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5ACD" w:rsidRPr="00DD11C8" w:rsidRDefault="00215ACD" w:rsidP="00B4683F">
      <w:pPr>
        <w:pStyle w:val="aa"/>
        <w:ind w:firstLine="567"/>
        <w:contextualSpacing/>
        <w:jc w:val="center"/>
        <w:rPr>
          <w:b/>
          <w:color w:val="000000"/>
          <w:szCs w:val="24"/>
        </w:rPr>
      </w:pPr>
      <w:bookmarkStart w:id="0" w:name="_GoBack"/>
      <w:bookmarkEnd w:id="0"/>
      <w:r w:rsidRPr="00DD11C8">
        <w:rPr>
          <w:b/>
          <w:color w:val="000000"/>
          <w:szCs w:val="24"/>
        </w:rPr>
        <w:t>Договор №</w:t>
      </w:r>
      <w:r w:rsidR="00DE2FFA" w:rsidRPr="00DD11C8">
        <w:rPr>
          <w:b/>
          <w:color w:val="000000"/>
          <w:szCs w:val="24"/>
        </w:rPr>
        <w:t xml:space="preserve"> </w:t>
      </w:r>
      <w:r w:rsidR="000C7E54" w:rsidRPr="00DD11C8">
        <w:rPr>
          <w:color w:val="000000"/>
          <w:szCs w:val="24"/>
        </w:rPr>
        <w:t>_____</w:t>
      </w:r>
      <w:r w:rsidR="0035543D" w:rsidRPr="00DD11C8">
        <w:rPr>
          <w:color w:val="000000"/>
          <w:szCs w:val="24"/>
        </w:rPr>
        <w:t xml:space="preserve">  </w:t>
      </w:r>
    </w:p>
    <w:p w:rsidR="00215ACD" w:rsidRPr="00DD11C8" w:rsidRDefault="00215ACD" w:rsidP="00B4683F">
      <w:pPr>
        <w:pStyle w:val="aa"/>
        <w:ind w:firstLine="567"/>
        <w:contextualSpacing/>
        <w:jc w:val="center"/>
        <w:rPr>
          <w:b/>
          <w:color w:val="000000"/>
          <w:szCs w:val="24"/>
        </w:rPr>
      </w:pPr>
    </w:p>
    <w:p w:rsidR="00215ACD" w:rsidRPr="00DD11C8" w:rsidRDefault="00215ACD" w:rsidP="00B4683F">
      <w:pPr>
        <w:pStyle w:val="aa"/>
        <w:ind w:firstLine="567"/>
        <w:contextualSpacing/>
        <w:jc w:val="center"/>
        <w:rPr>
          <w:color w:val="000000"/>
          <w:szCs w:val="24"/>
        </w:rPr>
      </w:pPr>
      <w:r w:rsidRPr="00DD11C8">
        <w:rPr>
          <w:color w:val="000000"/>
          <w:szCs w:val="24"/>
        </w:rPr>
        <w:t xml:space="preserve">г. </w:t>
      </w:r>
      <w:r w:rsidR="000C7E54" w:rsidRPr="00DD11C8">
        <w:rPr>
          <w:color w:val="000000"/>
          <w:szCs w:val="24"/>
        </w:rPr>
        <w:t>Ростов-на-Дону</w:t>
      </w:r>
      <w:r w:rsidR="00BC14DC">
        <w:rPr>
          <w:color w:val="000000"/>
          <w:szCs w:val="24"/>
        </w:rPr>
        <w:t xml:space="preserve"> </w:t>
      </w:r>
      <w:r w:rsidR="000C7E54" w:rsidRPr="00DD11C8">
        <w:rPr>
          <w:color w:val="000000"/>
          <w:szCs w:val="24"/>
        </w:rPr>
        <w:tab/>
      </w:r>
      <w:r w:rsidR="000C7E54" w:rsidRPr="00DD11C8">
        <w:rPr>
          <w:color w:val="000000"/>
          <w:szCs w:val="24"/>
        </w:rPr>
        <w:tab/>
      </w:r>
      <w:r w:rsidR="000C7E54" w:rsidRPr="00DD11C8">
        <w:rPr>
          <w:color w:val="000000"/>
          <w:szCs w:val="24"/>
        </w:rPr>
        <w:tab/>
      </w:r>
      <w:r w:rsidR="000C7E54" w:rsidRPr="00DD11C8">
        <w:rPr>
          <w:color w:val="000000"/>
          <w:szCs w:val="24"/>
        </w:rPr>
        <w:tab/>
      </w:r>
      <w:r w:rsidR="000C7E54" w:rsidRPr="00DD11C8">
        <w:rPr>
          <w:color w:val="000000"/>
          <w:szCs w:val="24"/>
        </w:rPr>
        <w:tab/>
      </w:r>
      <w:r w:rsidR="000C7E54" w:rsidRPr="00DD11C8">
        <w:rPr>
          <w:color w:val="000000"/>
          <w:szCs w:val="24"/>
        </w:rPr>
        <w:tab/>
      </w:r>
      <w:r w:rsidR="000C7E54" w:rsidRPr="00DD11C8">
        <w:rPr>
          <w:color w:val="000000"/>
          <w:szCs w:val="24"/>
        </w:rPr>
        <w:tab/>
      </w:r>
      <w:r w:rsidR="000C7E54" w:rsidRPr="00DD11C8">
        <w:rPr>
          <w:color w:val="000000"/>
          <w:szCs w:val="24"/>
        </w:rPr>
        <w:tab/>
        <w:t xml:space="preserve">       </w:t>
      </w:r>
      <w:r w:rsidRPr="00DD11C8">
        <w:rPr>
          <w:color w:val="000000"/>
          <w:szCs w:val="24"/>
        </w:rPr>
        <w:t>«</w:t>
      </w:r>
      <w:r w:rsidR="000C7E54" w:rsidRPr="00DD11C8">
        <w:rPr>
          <w:color w:val="000000"/>
          <w:szCs w:val="24"/>
        </w:rPr>
        <w:t>__</w:t>
      </w:r>
      <w:r w:rsidRPr="00DD11C8">
        <w:rPr>
          <w:color w:val="000000"/>
          <w:szCs w:val="24"/>
        </w:rPr>
        <w:t>»</w:t>
      </w:r>
      <w:r w:rsidR="00DE2FFA" w:rsidRPr="00DD11C8">
        <w:rPr>
          <w:color w:val="000000"/>
          <w:szCs w:val="24"/>
        </w:rPr>
        <w:t xml:space="preserve"> </w:t>
      </w:r>
      <w:r w:rsidR="000C7E54" w:rsidRPr="00DD11C8">
        <w:rPr>
          <w:color w:val="000000"/>
          <w:szCs w:val="24"/>
        </w:rPr>
        <w:t>______</w:t>
      </w:r>
      <w:r w:rsidR="0035543D" w:rsidRPr="00DD11C8">
        <w:rPr>
          <w:color w:val="000000"/>
          <w:szCs w:val="24"/>
        </w:rPr>
        <w:t xml:space="preserve"> </w:t>
      </w:r>
      <w:r w:rsidR="000C7E54" w:rsidRPr="00DD11C8">
        <w:rPr>
          <w:color w:val="000000"/>
          <w:szCs w:val="24"/>
        </w:rPr>
        <w:t>20__</w:t>
      </w:r>
      <w:r w:rsidRPr="00DD11C8">
        <w:rPr>
          <w:color w:val="000000"/>
          <w:szCs w:val="24"/>
        </w:rPr>
        <w:t xml:space="preserve"> г.</w:t>
      </w:r>
    </w:p>
    <w:p w:rsidR="00215ACD" w:rsidRPr="00DD11C8" w:rsidRDefault="00215ACD" w:rsidP="00B4683F">
      <w:pPr>
        <w:pStyle w:val="aa"/>
        <w:tabs>
          <w:tab w:val="left" w:pos="4188"/>
        </w:tabs>
        <w:ind w:firstLine="567"/>
        <w:contextualSpacing/>
        <w:jc w:val="both"/>
        <w:rPr>
          <w:color w:val="000000"/>
          <w:szCs w:val="24"/>
        </w:rPr>
      </w:pPr>
    </w:p>
    <w:p w:rsidR="00215ACD" w:rsidRPr="00DD11C8" w:rsidRDefault="00DD11C8" w:rsidP="00B4683F">
      <w:pPr>
        <w:ind w:firstLine="567"/>
        <w:contextualSpacing/>
        <w:jc w:val="both"/>
        <w:rPr>
          <w:color w:val="000000"/>
        </w:rPr>
      </w:pPr>
      <w:r w:rsidRPr="00DD11C8">
        <w:rPr>
          <w:color w:val="000000"/>
        </w:rPr>
        <w:t>_</w:t>
      </w:r>
      <w:r w:rsidR="000C7E54" w:rsidRPr="00DD11C8">
        <w:rPr>
          <w:color w:val="000000"/>
        </w:rPr>
        <w:t>________________________________, именуемы</w:t>
      </w:r>
      <w:proofErr w:type="gramStart"/>
      <w:r w:rsidR="000C7E54" w:rsidRPr="00DD11C8">
        <w:rPr>
          <w:color w:val="000000"/>
        </w:rPr>
        <w:t>й(</w:t>
      </w:r>
      <w:proofErr w:type="spellStart"/>
      <w:proofErr w:type="gramEnd"/>
      <w:r w:rsidR="000C7E54" w:rsidRPr="00DD11C8">
        <w:rPr>
          <w:color w:val="000000"/>
        </w:rPr>
        <w:t>ая</w:t>
      </w:r>
      <w:proofErr w:type="spellEnd"/>
      <w:r w:rsidR="000C7E54" w:rsidRPr="00DD11C8">
        <w:rPr>
          <w:color w:val="000000"/>
        </w:rPr>
        <w:t>)</w:t>
      </w:r>
      <w:r w:rsidR="00215ACD" w:rsidRPr="00DD11C8">
        <w:rPr>
          <w:color w:val="000000"/>
        </w:rPr>
        <w:t xml:space="preserve"> в дальнейшем «Заказчик», в лице </w:t>
      </w:r>
      <w:r w:rsidR="000C7E54" w:rsidRPr="00DD11C8">
        <w:rPr>
          <w:color w:val="000000"/>
        </w:rPr>
        <w:t>_________________________________</w:t>
      </w:r>
      <w:r w:rsidR="00215ACD" w:rsidRPr="00DD11C8">
        <w:rPr>
          <w:color w:val="000000"/>
        </w:rPr>
        <w:t xml:space="preserve">, действующей на основании </w:t>
      </w:r>
      <w:r w:rsidR="000C7E54" w:rsidRPr="00DD11C8">
        <w:rPr>
          <w:color w:val="000000"/>
        </w:rPr>
        <w:t>___________</w:t>
      </w:r>
      <w:r w:rsidR="00215ACD" w:rsidRPr="00DD11C8">
        <w:rPr>
          <w:color w:val="000000"/>
        </w:rPr>
        <w:t>, с одной стороны, и</w:t>
      </w:r>
      <w:r w:rsidRPr="00DD11C8">
        <w:rPr>
          <w:color w:val="000000"/>
        </w:rPr>
        <w:t xml:space="preserve"> </w:t>
      </w:r>
      <w:r w:rsidR="000C7E54" w:rsidRPr="00DD11C8">
        <w:rPr>
          <w:color w:val="000000"/>
        </w:rPr>
        <w:t xml:space="preserve">Индивидуальный предприниматель </w:t>
      </w:r>
      <w:r w:rsidR="00C80F54" w:rsidRPr="00DD11C8">
        <w:rPr>
          <w:color w:val="000000"/>
        </w:rPr>
        <w:t>Ситникова Лидия Григорьевна</w:t>
      </w:r>
      <w:r w:rsidR="000C7E54" w:rsidRPr="00DD11C8">
        <w:rPr>
          <w:color w:val="000000"/>
        </w:rPr>
        <w:t xml:space="preserve">, </w:t>
      </w:r>
      <w:r w:rsidR="00933531" w:rsidRPr="00DD11C8">
        <w:rPr>
          <w:color w:val="000000"/>
        </w:rPr>
        <w:t>действующая</w:t>
      </w:r>
      <w:r w:rsidR="000C7E54" w:rsidRPr="00DD11C8">
        <w:rPr>
          <w:color w:val="000000"/>
        </w:rPr>
        <w:t xml:space="preserve"> на основании свидетельства о государственной регистрации № 319619600064495 от 04.04.2019 г., выданного Межрайонной инспекцией Федеральной налоговой службы №26 по Ростовской области, именуемая</w:t>
      </w:r>
      <w:r w:rsidR="00215ACD" w:rsidRPr="00DD11C8">
        <w:rPr>
          <w:color w:val="000000"/>
        </w:rPr>
        <w:t xml:space="preserve"> в дальнейшем «Исполнитель», с другой стороны, по отдельности также именуемые «Сторона», а вместе «Стороны»</w:t>
      </w:r>
      <w:r w:rsidR="00933531" w:rsidRPr="00DD11C8">
        <w:rPr>
          <w:color w:val="000000"/>
        </w:rPr>
        <w:t>,</w:t>
      </w:r>
      <w:r w:rsidR="00215ACD" w:rsidRPr="00DD11C8">
        <w:rPr>
          <w:color w:val="000000"/>
        </w:rPr>
        <w:t xml:space="preserve"> заключили настоящий Договор о нижеследующем:</w:t>
      </w:r>
    </w:p>
    <w:p w:rsidR="00DD11C8" w:rsidRPr="00DD11C8" w:rsidRDefault="00DD11C8" w:rsidP="00B4683F">
      <w:pPr>
        <w:ind w:firstLine="567"/>
        <w:contextualSpacing/>
        <w:jc w:val="both"/>
        <w:rPr>
          <w:color w:val="000000"/>
        </w:rPr>
      </w:pPr>
    </w:p>
    <w:p w:rsidR="00E83EB0" w:rsidRPr="00DD11C8" w:rsidRDefault="00215ACD" w:rsidP="00B4683F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567"/>
        <w:jc w:val="center"/>
        <w:rPr>
          <w:b/>
          <w:bCs/>
          <w:color w:val="000000"/>
        </w:rPr>
      </w:pPr>
      <w:r w:rsidRPr="00DD11C8">
        <w:rPr>
          <w:b/>
          <w:bCs/>
          <w:color w:val="000000"/>
        </w:rPr>
        <w:t>Предмет Договора</w:t>
      </w:r>
    </w:p>
    <w:p w:rsidR="00CB285B" w:rsidRPr="00DD11C8" w:rsidRDefault="00DD11C8" w:rsidP="00B4683F">
      <w:pPr>
        <w:pStyle w:val="a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1.1. </w:t>
      </w:r>
      <w:r w:rsidR="00215ACD" w:rsidRPr="00DD11C8">
        <w:rPr>
          <w:bCs/>
          <w:color w:val="000000"/>
        </w:rPr>
        <w:t xml:space="preserve">Исполнитель обязуется оказать </w:t>
      </w:r>
      <w:r>
        <w:rPr>
          <w:bCs/>
          <w:color w:val="000000"/>
        </w:rPr>
        <w:t xml:space="preserve">следующие </w:t>
      </w:r>
      <w:r w:rsidR="00215ACD" w:rsidRPr="00DD11C8">
        <w:rPr>
          <w:bCs/>
          <w:color w:val="000000"/>
        </w:rPr>
        <w:t>услуг</w:t>
      </w:r>
      <w:r w:rsidR="007558BD" w:rsidRPr="00DD11C8">
        <w:rPr>
          <w:bCs/>
          <w:color w:val="000000"/>
        </w:rPr>
        <w:t xml:space="preserve">и </w:t>
      </w:r>
      <w:r>
        <w:rPr>
          <w:bCs/>
          <w:color w:val="000000"/>
        </w:rPr>
        <w:t xml:space="preserve">(далее – Услуги) </w:t>
      </w:r>
      <w:r w:rsidR="007558BD" w:rsidRPr="00DD11C8">
        <w:rPr>
          <w:bCs/>
          <w:color w:val="000000"/>
        </w:rPr>
        <w:t>Заказчику:</w:t>
      </w:r>
    </w:p>
    <w:p w:rsidR="00933531" w:rsidRPr="00DD11C8" w:rsidRDefault="00C80F54" w:rsidP="00B4683F">
      <w:pPr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DD11C8">
        <w:rPr>
          <w:bCs/>
          <w:color w:val="000000"/>
        </w:rPr>
        <w:t xml:space="preserve">- подготовить </w:t>
      </w:r>
      <w:r w:rsidR="00933531" w:rsidRPr="00DD11C8">
        <w:rPr>
          <w:bCs/>
          <w:color w:val="000000"/>
        </w:rPr>
        <w:t xml:space="preserve">текстовый </w:t>
      </w:r>
      <w:r w:rsidRPr="00DD11C8">
        <w:rPr>
          <w:bCs/>
          <w:color w:val="000000"/>
        </w:rPr>
        <w:t>материал под названием «</w:t>
      </w:r>
      <w:r w:rsidR="00933531" w:rsidRPr="00DD11C8">
        <w:rPr>
          <w:bCs/>
          <w:color w:val="000000"/>
        </w:rPr>
        <w:t>_____________________________», объемом до __</w:t>
      </w:r>
      <w:r w:rsidRPr="00DD11C8">
        <w:rPr>
          <w:bCs/>
          <w:color w:val="000000"/>
        </w:rPr>
        <w:t xml:space="preserve"> тысяч печатных знаков</w:t>
      </w:r>
      <w:r w:rsidR="00933531" w:rsidRPr="00DD11C8">
        <w:rPr>
          <w:bCs/>
          <w:color w:val="000000"/>
        </w:rPr>
        <w:t xml:space="preserve"> без учета пробелов</w:t>
      </w:r>
      <w:r w:rsidRPr="00DD11C8">
        <w:rPr>
          <w:bCs/>
          <w:color w:val="000000"/>
        </w:rPr>
        <w:t xml:space="preserve">, согласно предоставленному </w:t>
      </w:r>
      <w:r w:rsidR="00F0789E" w:rsidRPr="00DD11C8">
        <w:rPr>
          <w:bCs/>
          <w:color w:val="000000"/>
        </w:rPr>
        <w:t>Заказчиком</w:t>
      </w:r>
      <w:r w:rsidR="002C74D6" w:rsidRPr="00DD11C8">
        <w:rPr>
          <w:bCs/>
          <w:color w:val="000000"/>
        </w:rPr>
        <w:t xml:space="preserve"> </w:t>
      </w:r>
      <w:r w:rsidR="00BC14DC">
        <w:rPr>
          <w:bCs/>
          <w:color w:val="000000"/>
        </w:rPr>
        <w:t xml:space="preserve">Техническому заданию (Приложение №1), согласованному и подписанному Сторонами и являющемуся неотъемлемой частью </w:t>
      </w:r>
      <w:r w:rsidR="006C6F88">
        <w:rPr>
          <w:bCs/>
          <w:color w:val="000000"/>
        </w:rPr>
        <w:t>настоящего</w:t>
      </w:r>
      <w:r w:rsidR="00BC14DC">
        <w:rPr>
          <w:bCs/>
          <w:color w:val="000000"/>
        </w:rPr>
        <w:t xml:space="preserve"> Договора.</w:t>
      </w:r>
    </w:p>
    <w:p w:rsidR="00C80F54" w:rsidRPr="00DD11C8" w:rsidRDefault="00933531" w:rsidP="00B4683F">
      <w:pPr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  <w:r w:rsidRPr="00DD11C8">
        <w:rPr>
          <w:bCs/>
          <w:color w:val="000000"/>
        </w:rPr>
        <w:t>1.2. Заказчик обязуется принять готовый материал</w:t>
      </w:r>
      <w:r w:rsidR="00F0789E" w:rsidRPr="00DD11C8">
        <w:rPr>
          <w:bCs/>
          <w:color w:val="000000"/>
        </w:rPr>
        <w:t xml:space="preserve"> и оплатить Исполнителю</w:t>
      </w:r>
      <w:r w:rsidR="00C80F54" w:rsidRPr="00DD11C8">
        <w:rPr>
          <w:bCs/>
          <w:color w:val="000000"/>
        </w:rPr>
        <w:t xml:space="preserve"> вознаграждение в порядке и на услов</w:t>
      </w:r>
      <w:r w:rsidR="009D47F0">
        <w:rPr>
          <w:bCs/>
          <w:color w:val="000000"/>
        </w:rPr>
        <w:t>иях, предусмотренных настоящим Д</w:t>
      </w:r>
      <w:r w:rsidR="00C80F54" w:rsidRPr="00DD11C8">
        <w:rPr>
          <w:bCs/>
          <w:color w:val="000000"/>
        </w:rPr>
        <w:t>оговором.</w:t>
      </w:r>
    </w:p>
    <w:p w:rsidR="00704CE0" w:rsidRPr="00DD11C8" w:rsidRDefault="00704CE0" w:rsidP="00B4683F">
      <w:pPr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</w:rPr>
      </w:pPr>
    </w:p>
    <w:p w:rsidR="00215ACD" w:rsidRPr="00DD11C8" w:rsidRDefault="00215ACD" w:rsidP="00B4683F">
      <w:pPr>
        <w:pStyle w:val="af"/>
        <w:numPr>
          <w:ilvl w:val="0"/>
          <w:numId w:val="6"/>
        </w:numPr>
        <w:autoSpaceDE w:val="0"/>
        <w:autoSpaceDN w:val="0"/>
        <w:adjustRightInd w:val="0"/>
        <w:ind w:left="0" w:firstLine="567"/>
        <w:jc w:val="center"/>
        <w:rPr>
          <w:b/>
          <w:bCs/>
          <w:color w:val="000000"/>
        </w:rPr>
      </w:pPr>
      <w:r w:rsidRPr="00DD11C8">
        <w:rPr>
          <w:b/>
          <w:bCs/>
          <w:color w:val="000000"/>
        </w:rPr>
        <w:t>Права и обязанности Сторон</w:t>
      </w:r>
    </w:p>
    <w:p w:rsidR="00215ACD" w:rsidRPr="00DD11C8" w:rsidRDefault="00DD11C8" w:rsidP="00DB71EB">
      <w:pPr>
        <w:pStyle w:val="a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2.1. </w:t>
      </w:r>
      <w:r w:rsidR="00215ACD" w:rsidRPr="00DD11C8">
        <w:rPr>
          <w:bCs/>
          <w:color w:val="000000"/>
        </w:rPr>
        <w:t>Заказчик вправе:</w:t>
      </w:r>
    </w:p>
    <w:p w:rsidR="00215ACD" w:rsidRPr="00DD11C8" w:rsidRDefault="00DD11C8" w:rsidP="00DB71EB">
      <w:pPr>
        <w:pStyle w:val="a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>2.1.1. Контролировать ход оказания У</w:t>
      </w:r>
      <w:r w:rsidR="00215ACD" w:rsidRPr="00DD11C8">
        <w:rPr>
          <w:bCs/>
          <w:color w:val="000000"/>
        </w:rPr>
        <w:t>слуг Исполнителем.</w:t>
      </w:r>
    </w:p>
    <w:p w:rsidR="00215ACD" w:rsidRPr="00DD11C8" w:rsidRDefault="00DD11C8" w:rsidP="00DB71E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2.1.2. Д</w:t>
      </w:r>
      <w:r w:rsidR="00215ACD" w:rsidRPr="00DD11C8">
        <w:rPr>
          <w:bCs/>
          <w:color w:val="000000"/>
        </w:rPr>
        <w:t xml:space="preserve">авать Исполнителю </w:t>
      </w:r>
      <w:proofErr w:type="gramStart"/>
      <w:r w:rsidR="00215ACD" w:rsidRPr="00DD11C8">
        <w:rPr>
          <w:bCs/>
          <w:color w:val="000000"/>
        </w:rPr>
        <w:t>обязательные к исполнению</w:t>
      </w:r>
      <w:proofErr w:type="gramEnd"/>
      <w:r w:rsidR="00215ACD" w:rsidRPr="00DD11C8">
        <w:rPr>
          <w:bCs/>
          <w:color w:val="000000"/>
        </w:rPr>
        <w:t xml:space="preserve"> указания.</w:t>
      </w:r>
    </w:p>
    <w:p w:rsidR="00F11299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2.1.3. </w:t>
      </w:r>
      <w:r w:rsidR="00F11299" w:rsidRPr="00DD11C8">
        <w:rPr>
          <w:color w:val="000000"/>
        </w:rPr>
        <w:t xml:space="preserve">Получать от Исполнителя устные и письменные объяснения, связанные с оказанием Услуг, не позднее </w:t>
      </w:r>
      <w:r w:rsidR="00F11299" w:rsidRPr="00DD11C8">
        <w:rPr>
          <w:rStyle w:val="databind1"/>
          <w:color w:val="000000"/>
        </w:rPr>
        <w:t> __</w:t>
      </w:r>
      <w:r w:rsidR="00F11299" w:rsidRPr="00DD11C8">
        <w:rPr>
          <w:color w:val="000000"/>
        </w:rPr>
        <w:t xml:space="preserve"> рабочих дней </w:t>
      </w:r>
      <w:proofErr w:type="gramStart"/>
      <w:r w:rsidR="00F11299" w:rsidRPr="00DD11C8">
        <w:rPr>
          <w:color w:val="000000"/>
        </w:rPr>
        <w:t>с даты предъявления</w:t>
      </w:r>
      <w:proofErr w:type="gramEnd"/>
      <w:r w:rsidR="00F11299" w:rsidRPr="00DD11C8">
        <w:rPr>
          <w:color w:val="000000"/>
        </w:rPr>
        <w:t xml:space="preserve"> соответствующего требования.</w:t>
      </w:r>
    </w:p>
    <w:p w:rsidR="00F11299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2.1.4. </w:t>
      </w:r>
      <w:r w:rsidR="00F11299" w:rsidRPr="00DD11C8">
        <w:rPr>
          <w:color w:val="000000"/>
        </w:rPr>
        <w:t>Отказаться от исполнения Договора при условии выплаты Исполнителю суммы, пропорциональной объему Услуг, фактически оказанному на момент расторжения Договора.</w:t>
      </w:r>
    </w:p>
    <w:p w:rsidR="00215ACD" w:rsidRPr="00DD11C8" w:rsidRDefault="00DD11C8" w:rsidP="00DB71EB">
      <w:pPr>
        <w:pStyle w:val="a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2.2. </w:t>
      </w:r>
      <w:r w:rsidR="00215ACD" w:rsidRPr="00DD11C8">
        <w:rPr>
          <w:bCs/>
          <w:color w:val="000000"/>
        </w:rPr>
        <w:t>Заказчик обязан:</w:t>
      </w:r>
    </w:p>
    <w:p w:rsidR="00F11299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2.2.1. </w:t>
      </w:r>
      <w:r w:rsidR="00F11299" w:rsidRPr="00DD11C8">
        <w:rPr>
          <w:color w:val="000000"/>
        </w:rPr>
        <w:t>Своевременно передавать Исполнителю всю необходимую для оказания Услуг информацию и документацию.</w:t>
      </w:r>
    </w:p>
    <w:p w:rsidR="00F11299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2.2.2. </w:t>
      </w:r>
      <w:r w:rsidR="00F11299" w:rsidRPr="00DD11C8">
        <w:rPr>
          <w:color w:val="000000"/>
        </w:rPr>
        <w:t>Принять оказанные Услуги в соответствии с условиями Договора.</w:t>
      </w:r>
    </w:p>
    <w:p w:rsidR="00215ACD" w:rsidRPr="00DD11C8" w:rsidRDefault="00DD11C8" w:rsidP="00DB71EB">
      <w:pPr>
        <w:pStyle w:val="a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>
        <w:rPr>
          <w:color w:val="000000"/>
        </w:rPr>
        <w:t xml:space="preserve">2.2.3. </w:t>
      </w:r>
      <w:r w:rsidR="009D47F0">
        <w:rPr>
          <w:color w:val="000000"/>
        </w:rPr>
        <w:t>Подписать Акт об оказании У</w:t>
      </w:r>
      <w:r w:rsidR="00215ACD" w:rsidRPr="00DD11C8">
        <w:rPr>
          <w:color w:val="000000"/>
        </w:rPr>
        <w:t>слуг в течение 5 (пяти) рабочих дней с даты их пол</w:t>
      </w:r>
      <w:r w:rsidR="009D47F0">
        <w:rPr>
          <w:color w:val="000000"/>
        </w:rPr>
        <w:t>учения от Исполнителя и направи</w:t>
      </w:r>
      <w:r w:rsidR="00215ACD" w:rsidRPr="00DD11C8">
        <w:rPr>
          <w:color w:val="000000"/>
        </w:rPr>
        <w:t>ть один экземпляр подписанного Акта Исполнителю или в тот же срок предоставлять мотивированный отказ в письменном виде.</w:t>
      </w:r>
    </w:p>
    <w:p w:rsidR="00215ACD" w:rsidRPr="00DD11C8" w:rsidRDefault="00DD11C8" w:rsidP="00DB71EB">
      <w:pPr>
        <w:pStyle w:val="a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>
        <w:rPr>
          <w:color w:val="000000"/>
        </w:rPr>
        <w:t xml:space="preserve">2.2.4. </w:t>
      </w:r>
      <w:r w:rsidR="00215ACD" w:rsidRPr="00DD11C8">
        <w:rPr>
          <w:color w:val="000000"/>
        </w:rPr>
        <w:t>Производить оплату в соответствии с условиями настоящего Договора.</w:t>
      </w:r>
    </w:p>
    <w:p w:rsidR="00F11299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2.2.5. </w:t>
      </w:r>
      <w:r w:rsidR="00F11299" w:rsidRPr="00DD11C8">
        <w:rPr>
          <w:color w:val="000000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215ACD" w:rsidRPr="00DD11C8" w:rsidRDefault="00DD11C8" w:rsidP="00DB71EB">
      <w:pPr>
        <w:pStyle w:val="a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2.3. </w:t>
      </w:r>
      <w:r w:rsidR="00215ACD" w:rsidRPr="00DD11C8">
        <w:rPr>
          <w:bCs/>
          <w:color w:val="000000"/>
        </w:rPr>
        <w:t>Исполнитель вправе:</w:t>
      </w:r>
    </w:p>
    <w:p w:rsidR="00215ACD" w:rsidRPr="00DD11C8" w:rsidRDefault="00DD11C8" w:rsidP="00DB71EB">
      <w:pPr>
        <w:pStyle w:val="a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>2.3.1. Получить оплату за оказанные У</w:t>
      </w:r>
      <w:r w:rsidR="009D47F0">
        <w:rPr>
          <w:bCs/>
          <w:color w:val="000000"/>
        </w:rPr>
        <w:t>слуги в порядке, установленно</w:t>
      </w:r>
      <w:r w:rsidR="00215ACD" w:rsidRPr="00DD11C8">
        <w:rPr>
          <w:bCs/>
          <w:color w:val="000000"/>
        </w:rPr>
        <w:t>м настоящим Договором.</w:t>
      </w:r>
    </w:p>
    <w:p w:rsidR="00F11299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2.3.2. </w:t>
      </w:r>
      <w:r w:rsidR="00F11299" w:rsidRPr="00DD11C8">
        <w:rPr>
          <w:color w:val="000000"/>
        </w:rPr>
        <w:t xml:space="preserve">Отказаться от исполнения Договора </w:t>
      </w:r>
      <w:r w:rsidR="00B30408">
        <w:rPr>
          <w:color w:val="000000"/>
        </w:rPr>
        <w:t xml:space="preserve">в случаях и порядке, </w:t>
      </w:r>
      <w:r w:rsidR="00F11299" w:rsidRPr="00DD11C8">
        <w:rPr>
          <w:color w:val="000000"/>
        </w:rPr>
        <w:t>пр</w:t>
      </w:r>
      <w:r w:rsidR="00B30408">
        <w:rPr>
          <w:color w:val="000000"/>
        </w:rPr>
        <w:t>едусмотренных п. 6.4 настоящего</w:t>
      </w:r>
      <w:r w:rsidR="00F11299" w:rsidRPr="00DD11C8">
        <w:rPr>
          <w:color w:val="000000"/>
        </w:rPr>
        <w:t> Договора.</w:t>
      </w:r>
    </w:p>
    <w:p w:rsidR="00F11299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2.3.3. </w:t>
      </w:r>
      <w:r w:rsidR="00F11299" w:rsidRPr="00DD11C8">
        <w:rPr>
          <w:color w:val="000000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215ACD" w:rsidRPr="00DD11C8" w:rsidRDefault="00DD11C8" w:rsidP="00DB71EB">
      <w:pPr>
        <w:pStyle w:val="a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2.4. </w:t>
      </w:r>
      <w:r w:rsidR="00933531" w:rsidRPr="00DD11C8">
        <w:rPr>
          <w:bCs/>
          <w:color w:val="000000"/>
        </w:rPr>
        <w:t>Исполнитель обязан:</w:t>
      </w:r>
    </w:p>
    <w:p w:rsidR="00F11299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2.4.1. </w:t>
      </w:r>
      <w:r w:rsidR="00F11299" w:rsidRPr="00DD11C8">
        <w:rPr>
          <w:color w:val="000000"/>
        </w:rPr>
        <w:t>Оказывать Услуги надлежащего качества в соответствии с условиями Договора.</w:t>
      </w:r>
    </w:p>
    <w:p w:rsidR="002C74D6" w:rsidRPr="00DD11C8" w:rsidRDefault="00DD11C8" w:rsidP="00DB71E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2.4.2. </w:t>
      </w:r>
      <w:r w:rsidR="002C74D6" w:rsidRPr="00DD11C8">
        <w:rPr>
          <w:bCs/>
          <w:color w:val="000000"/>
        </w:rPr>
        <w:t xml:space="preserve">Передать </w:t>
      </w:r>
      <w:r w:rsidR="009D47F0">
        <w:rPr>
          <w:bCs/>
          <w:color w:val="000000"/>
        </w:rPr>
        <w:t>готовый материал</w:t>
      </w:r>
      <w:r w:rsidR="002C74D6" w:rsidRPr="00DD11C8">
        <w:rPr>
          <w:bCs/>
          <w:color w:val="000000"/>
        </w:rPr>
        <w:t xml:space="preserve"> Заказчику в срок</w:t>
      </w:r>
      <w:r w:rsidR="00BC14DC">
        <w:rPr>
          <w:bCs/>
          <w:color w:val="000000"/>
        </w:rPr>
        <w:t>, указанный в Техническом задании.</w:t>
      </w:r>
    </w:p>
    <w:p w:rsidR="00F11299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2.4.3. </w:t>
      </w:r>
      <w:r w:rsidR="00F11299" w:rsidRPr="00DD11C8">
        <w:rPr>
          <w:color w:val="000000"/>
        </w:rPr>
        <w:t xml:space="preserve">Не передавать и не показывать третьим </w:t>
      </w:r>
      <w:proofErr w:type="gramStart"/>
      <w:r w:rsidR="00F11299" w:rsidRPr="00DD11C8">
        <w:rPr>
          <w:color w:val="000000"/>
        </w:rPr>
        <w:t>лицам</w:t>
      </w:r>
      <w:proofErr w:type="gramEnd"/>
      <w:r w:rsidR="00F11299" w:rsidRPr="00DD11C8">
        <w:rPr>
          <w:color w:val="000000"/>
        </w:rPr>
        <w:t xml:space="preserve"> находящуюся у Исполнителя документацию Заказчика.</w:t>
      </w:r>
      <w:bookmarkStart w:id="1" w:name="e20"/>
      <w:bookmarkStart w:id="2" w:name="e34"/>
      <w:bookmarkStart w:id="3" w:name="e8"/>
      <w:bookmarkStart w:id="4" w:name="e358EEBEE"/>
      <w:bookmarkStart w:id="5" w:name="linkContainere51"/>
      <w:bookmarkStart w:id="6" w:name="e61"/>
      <w:bookmarkStart w:id="7" w:name="e29"/>
      <w:bookmarkStart w:id="8" w:name="e175"/>
      <w:bookmarkStart w:id="9" w:name="e60728714"/>
      <w:bookmarkStart w:id="10" w:name="e0041E8EF"/>
      <w:bookmarkStart w:id="11" w:name="eB35D84E0"/>
      <w:bookmarkStart w:id="12" w:name="e24C8CEDA"/>
      <w:bookmarkStart w:id="13" w:name="e34D34969"/>
      <w:bookmarkStart w:id="14" w:name="linkContainere44"/>
      <w:bookmarkStart w:id="15" w:name="e858C5D78"/>
      <w:bookmarkStart w:id="16" w:name="e0A29FA97"/>
      <w:bookmarkStart w:id="17" w:name="linkContainere7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0789E" w:rsidRPr="00DD11C8" w:rsidRDefault="00F0789E" w:rsidP="00DB71EB">
      <w:pPr>
        <w:pStyle w:val="a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</w:p>
    <w:p w:rsidR="00E83EB0" w:rsidRPr="00DD11C8" w:rsidRDefault="00DD11C8" w:rsidP="00B4683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="00215ACD" w:rsidRPr="00DD11C8">
        <w:rPr>
          <w:b/>
          <w:bCs/>
          <w:color w:val="000000"/>
        </w:rPr>
        <w:t>Стоимость услуг и порядок расчётов</w:t>
      </w:r>
    </w:p>
    <w:p w:rsidR="00BC14DC" w:rsidRPr="00DD11C8" w:rsidRDefault="00215ACD" w:rsidP="00BC14D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D11C8">
        <w:rPr>
          <w:bCs/>
          <w:color w:val="000000"/>
        </w:rPr>
        <w:t xml:space="preserve"> </w:t>
      </w:r>
      <w:r w:rsidR="00DD11C8">
        <w:rPr>
          <w:bCs/>
          <w:color w:val="000000"/>
        </w:rPr>
        <w:t xml:space="preserve">3.1. </w:t>
      </w:r>
      <w:r w:rsidR="00BC14DC">
        <w:rPr>
          <w:bCs/>
          <w:color w:val="000000"/>
        </w:rPr>
        <w:t>Стоимость У</w:t>
      </w:r>
      <w:r w:rsidR="00BC14DC" w:rsidRPr="00DD11C8">
        <w:rPr>
          <w:bCs/>
          <w:color w:val="000000"/>
        </w:rPr>
        <w:t>слуг Исполнителя</w:t>
      </w:r>
      <w:r w:rsidR="00BC14DC">
        <w:rPr>
          <w:bCs/>
          <w:color w:val="000000"/>
        </w:rPr>
        <w:t xml:space="preserve"> и порядок оплаты</w:t>
      </w:r>
      <w:r w:rsidR="00BC14DC" w:rsidRPr="00DD11C8">
        <w:rPr>
          <w:bCs/>
          <w:color w:val="000000"/>
        </w:rPr>
        <w:t xml:space="preserve"> </w:t>
      </w:r>
      <w:r w:rsidR="00BC14DC" w:rsidRPr="00BC14DC">
        <w:rPr>
          <w:bCs/>
          <w:color w:val="000000"/>
        </w:rPr>
        <w:t>определяется Техническим заданием, согласованным Сторонами.</w:t>
      </w:r>
    </w:p>
    <w:p w:rsidR="00BC14DC" w:rsidRPr="00DD11C8" w:rsidRDefault="00BC14DC" w:rsidP="00BC14DC">
      <w:pPr>
        <w:pStyle w:val="af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>3.2.</w:t>
      </w:r>
      <w:r w:rsidRPr="00DD11C8">
        <w:rPr>
          <w:bCs/>
          <w:color w:val="000000"/>
        </w:rPr>
        <w:t xml:space="preserve"> Оплата производится Заказчиком в рублях РФ на расчетный счет Исполнителя по реквизитам, указанным в </w:t>
      </w:r>
      <w:r>
        <w:rPr>
          <w:bCs/>
          <w:color w:val="000000"/>
        </w:rPr>
        <w:t>пункте 12 н</w:t>
      </w:r>
      <w:r w:rsidRPr="00DD11C8">
        <w:rPr>
          <w:bCs/>
          <w:color w:val="000000"/>
        </w:rPr>
        <w:t>астояще</w:t>
      </w:r>
      <w:r>
        <w:rPr>
          <w:bCs/>
          <w:color w:val="000000"/>
        </w:rPr>
        <w:t>го</w:t>
      </w:r>
      <w:r w:rsidRPr="00DD11C8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DD11C8">
        <w:rPr>
          <w:bCs/>
          <w:color w:val="000000"/>
        </w:rPr>
        <w:t>оговор</w:t>
      </w:r>
      <w:r>
        <w:rPr>
          <w:bCs/>
          <w:color w:val="000000"/>
        </w:rPr>
        <w:t>а.</w:t>
      </w:r>
      <w:r w:rsidRPr="00DD11C8">
        <w:rPr>
          <w:bCs/>
          <w:color w:val="000000"/>
        </w:rPr>
        <w:t xml:space="preserve"> </w:t>
      </w:r>
    </w:p>
    <w:p w:rsidR="00BC14DC" w:rsidRPr="00DD11C8" w:rsidRDefault="00BC14DC" w:rsidP="00BC14DC">
      <w:pPr>
        <w:pStyle w:val="af"/>
        <w:ind w:left="0" w:firstLine="567"/>
        <w:jc w:val="both"/>
        <w:rPr>
          <w:bCs/>
          <w:color w:val="000000"/>
        </w:rPr>
      </w:pPr>
      <w:r w:rsidRPr="00BC14DC">
        <w:rPr>
          <w:bCs/>
          <w:color w:val="000000"/>
        </w:rPr>
        <w:t>3.3. В стоимость Услуг включено вознаграждение Исполнителя за созданные в процесс</w:t>
      </w:r>
      <w:r w:rsidR="006C24F8">
        <w:rPr>
          <w:bCs/>
          <w:color w:val="000000"/>
        </w:rPr>
        <w:t>е оказания Услуг по настоящему Д</w:t>
      </w:r>
      <w:r w:rsidRPr="00BC14DC">
        <w:rPr>
          <w:bCs/>
          <w:color w:val="000000"/>
        </w:rPr>
        <w:t>оговору объекты интеллектуальной собственности.</w:t>
      </w:r>
    </w:p>
    <w:p w:rsidR="00704CE0" w:rsidRPr="00DD11C8" w:rsidRDefault="00704CE0" w:rsidP="00B4683F">
      <w:pPr>
        <w:pStyle w:val="a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</w:p>
    <w:p w:rsidR="00E83EB0" w:rsidRPr="00C326AF" w:rsidRDefault="00DD11C8" w:rsidP="00B4683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215ACD" w:rsidRPr="00DD11C8">
        <w:rPr>
          <w:b/>
          <w:bCs/>
          <w:color w:val="000000"/>
        </w:rPr>
        <w:t>Сдача-приемка оказанных Услуг</w:t>
      </w:r>
    </w:p>
    <w:p w:rsidR="00215ACD" w:rsidRPr="00DD11C8" w:rsidRDefault="007558BD" w:rsidP="00B4683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D11C8">
        <w:rPr>
          <w:bCs/>
          <w:color w:val="000000"/>
        </w:rPr>
        <w:t xml:space="preserve">  </w:t>
      </w:r>
      <w:r w:rsidR="00215ACD" w:rsidRPr="00DD11C8">
        <w:rPr>
          <w:bCs/>
          <w:color w:val="000000"/>
        </w:rPr>
        <w:t xml:space="preserve"> </w:t>
      </w:r>
      <w:r w:rsidR="00DD11C8">
        <w:rPr>
          <w:bCs/>
          <w:color w:val="000000"/>
        </w:rPr>
        <w:t xml:space="preserve">4.1. </w:t>
      </w:r>
      <w:proofErr w:type="gramStart"/>
      <w:r w:rsidR="00BC14DC">
        <w:rPr>
          <w:bCs/>
          <w:color w:val="000000"/>
        </w:rPr>
        <w:t xml:space="preserve">По факту оказания услуг </w:t>
      </w:r>
      <w:r w:rsidR="00BC14DC">
        <w:rPr>
          <w:bCs/>
          <w:color w:val="000000"/>
        </w:rPr>
        <w:t xml:space="preserve">по каждому Техническому </w:t>
      </w:r>
      <w:r w:rsidR="00BC14DC">
        <w:rPr>
          <w:bCs/>
          <w:color w:val="000000"/>
        </w:rPr>
        <w:t>заданию И</w:t>
      </w:r>
      <w:r w:rsidR="00215ACD" w:rsidRPr="00DD11C8">
        <w:rPr>
          <w:bCs/>
          <w:color w:val="000000"/>
        </w:rPr>
        <w:t>сполнитель предоставляет Заказчику два экземпляра акта сдачи-приёмки услуг, один из которых должен быть подписан Заказчиком и возвращён Исполнителю в течение 5 (пяти) рабочих дней с момента его получения</w:t>
      </w:r>
      <w:r w:rsidR="006C24F8">
        <w:rPr>
          <w:bCs/>
          <w:color w:val="000000"/>
        </w:rPr>
        <w:t>,</w:t>
      </w:r>
      <w:r w:rsidR="00215ACD" w:rsidRPr="00DD11C8">
        <w:rPr>
          <w:bCs/>
          <w:color w:val="000000"/>
        </w:rPr>
        <w:t xml:space="preserve"> или Заказчик должен в течение 5 (пяти) рабочих дней предоставить письменный обоснованный отказ от подписания акта сдачи-приемки (претензию).</w:t>
      </w:r>
      <w:proofErr w:type="gramEnd"/>
    </w:p>
    <w:p w:rsidR="00F11299" w:rsidRPr="00DD11C8" w:rsidRDefault="00DD11C8" w:rsidP="00BC14DC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4.2. </w:t>
      </w:r>
      <w:proofErr w:type="gramStart"/>
      <w:r w:rsidR="00F11299" w:rsidRPr="00DD11C8">
        <w:rPr>
          <w:color w:val="000000"/>
        </w:rPr>
        <w:t>Стороны пришли к соглашению, что если в течение</w:t>
      </w:r>
      <w:r w:rsidR="00F11299" w:rsidRPr="00DD11C8">
        <w:rPr>
          <w:rStyle w:val="databind1"/>
          <w:color w:val="000000"/>
        </w:rPr>
        <w:t> 5</w:t>
      </w:r>
      <w:r w:rsidR="00F11299" w:rsidRPr="00DD11C8">
        <w:rPr>
          <w:color w:val="000000"/>
        </w:rPr>
        <w:t> (пяти) рабочих дней со дня получения документов, указанных в п. 4.1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оказанными Исполнителем надлежащим образом и принятыми Заказчиком.</w:t>
      </w:r>
      <w:proofErr w:type="gramEnd"/>
    </w:p>
    <w:p w:rsidR="00F11299" w:rsidRPr="00DD11C8" w:rsidRDefault="00DD11C8" w:rsidP="00BC14DC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4.3. </w:t>
      </w:r>
      <w:r w:rsidR="00F11299" w:rsidRPr="00DD11C8">
        <w:rPr>
          <w:color w:val="000000"/>
        </w:rPr>
        <w:t>Срок устранения Исполнителем недостатков составляет</w:t>
      </w:r>
      <w:r w:rsidR="00F11299" w:rsidRPr="00DD11C8">
        <w:rPr>
          <w:rStyle w:val="databind1"/>
          <w:color w:val="000000"/>
        </w:rPr>
        <w:t> 5</w:t>
      </w:r>
      <w:r w:rsidR="00F11299" w:rsidRPr="00DD11C8">
        <w:rPr>
          <w:color w:val="000000"/>
        </w:rPr>
        <w:t> (пять) рабочих дней со дня получения Исполнителем письменного мотивированного возражения Заказчика, указанного в п. 4.1 Договора.</w:t>
      </w:r>
    </w:p>
    <w:p w:rsidR="00704CE0" w:rsidRPr="00DD11C8" w:rsidRDefault="00704CE0" w:rsidP="00B4683F">
      <w:pPr>
        <w:pStyle w:val="a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</w:p>
    <w:p w:rsidR="00C46C89" w:rsidRPr="00DD11C8" w:rsidRDefault="00DD11C8" w:rsidP="00B4683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="00215ACD" w:rsidRPr="00DD11C8">
        <w:rPr>
          <w:b/>
          <w:bCs/>
          <w:color w:val="000000"/>
        </w:rPr>
        <w:t>Ответственность Сторон</w:t>
      </w:r>
    </w:p>
    <w:p w:rsidR="00215ACD" w:rsidRPr="00DD11C8" w:rsidRDefault="00DD11C8" w:rsidP="00B4683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5.1. </w:t>
      </w:r>
      <w:r w:rsidR="00215ACD" w:rsidRPr="00DD11C8">
        <w:rPr>
          <w:bCs/>
          <w:color w:val="000000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РФ и настоящим Договором. Взыскание убытков и/или неустойки является правом, но не обязанностью Сторон.</w:t>
      </w:r>
    </w:p>
    <w:p w:rsidR="00661BDF" w:rsidRPr="00DD11C8" w:rsidRDefault="00DD11C8" w:rsidP="00B4683F">
      <w:pPr>
        <w:pStyle w:val="3"/>
        <w:keepNext w:val="0"/>
        <w:keepLines w:val="0"/>
        <w:spacing w:before="580" w:after="80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r w:rsidR="00661BDF" w:rsidRPr="00DD11C8">
        <w:rPr>
          <w:rFonts w:ascii="Times New Roman" w:eastAsia="Times New Roman" w:hAnsi="Times New Roman" w:cs="Times New Roman"/>
          <w:color w:val="000000"/>
        </w:rPr>
        <w:t>Основания и порядок расторжения договора</w:t>
      </w:r>
    </w:p>
    <w:p w:rsidR="00661BDF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bookmarkStart w:id="18" w:name="eBDB40BFC"/>
      <w:bookmarkEnd w:id="18"/>
      <w:r>
        <w:rPr>
          <w:color w:val="000000"/>
        </w:rPr>
        <w:t xml:space="preserve">6.1. </w:t>
      </w:r>
      <w:proofErr w:type="gramStart"/>
      <w:r w:rsidR="00661BDF" w:rsidRPr="00DD11C8">
        <w:rPr>
          <w:color w:val="000000"/>
        </w:rPr>
        <w:t>Договор</w:t>
      </w:r>
      <w:proofErr w:type="gramEnd"/>
      <w:r w:rsidR="00661BDF" w:rsidRPr="00DD11C8">
        <w:rPr>
          <w:color w:val="000000"/>
        </w:rPr>
        <w:t xml:space="preserve"> может быть расторгнут по соглашению Сторон, а также в одностороннем порядке по основаниям, предусмотренным Договором и законодательством</w:t>
      </w:r>
      <w:r w:rsidR="00A0165E">
        <w:rPr>
          <w:color w:val="000000"/>
        </w:rPr>
        <w:t xml:space="preserve"> РФ</w:t>
      </w:r>
      <w:r w:rsidR="00661BDF" w:rsidRPr="00DD11C8">
        <w:rPr>
          <w:color w:val="000000"/>
        </w:rPr>
        <w:t>.</w:t>
      </w:r>
    </w:p>
    <w:p w:rsidR="00661BDF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6.2. </w:t>
      </w:r>
      <w:r w:rsidR="00661BDF" w:rsidRPr="00DD11C8">
        <w:rPr>
          <w:color w:val="000000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661BDF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6.3. </w:t>
      </w:r>
      <w:r w:rsidR="00661BDF" w:rsidRPr="00DD11C8">
        <w:rPr>
          <w:color w:val="000000"/>
        </w:rPr>
        <w:t>Заказчик вправе расторгнуть Договор в одностороннем порядке в случаях:</w:t>
      </w:r>
    </w:p>
    <w:p w:rsidR="00661BDF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bookmarkStart w:id="19" w:name="e132"/>
      <w:bookmarkEnd w:id="19"/>
      <w:r>
        <w:rPr>
          <w:color w:val="000000"/>
        </w:rPr>
        <w:t xml:space="preserve">6.3.1. </w:t>
      </w:r>
      <w:r w:rsidR="00A0165E">
        <w:rPr>
          <w:color w:val="000000"/>
        </w:rPr>
        <w:t>Н</w:t>
      </w:r>
      <w:r w:rsidR="00661BDF" w:rsidRPr="00DD11C8">
        <w:rPr>
          <w:color w:val="000000"/>
        </w:rPr>
        <w:t xml:space="preserve">еоднократного нарушения Исполнителем сроков оказания Услуг либо </w:t>
      </w:r>
      <w:r w:rsidR="002A751E">
        <w:rPr>
          <w:color w:val="000000"/>
        </w:rPr>
        <w:t>ненадлежащего качества</w:t>
      </w:r>
      <w:r w:rsidR="00661BDF" w:rsidRPr="00DD11C8">
        <w:rPr>
          <w:color w:val="000000"/>
        </w:rPr>
        <w:t xml:space="preserve"> оказания Услуг </w:t>
      </w:r>
      <w:r w:rsidR="002A751E">
        <w:rPr>
          <w:color w:val="000000"/>
        </w:rPr>
        <w:t>Исполнителем с предъявлением письменной претензии в адрес Исполнителя</w:t>
      </w:r>
      <w:r w:rsidR="00661BDF" w:rsidRPr="00DD11C8">
        <w:rPr>
          <w:color w:val="000000"/>
        </w:rPr>
        <w:t>.</w:t>
      </w:r>
    </w:p>
    <w:p w:rsidR="00661BDF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6.4. </w:t>
      </w:r>
      <w:r w:rsidR="00661BDF" w:rsidRPr="00DD11C8">
        <w:rPr>
          <w:color w:val="000000"/>
        </w:rPr>
        <w:t>Исполнитель вправе расторгнуть Договор в одностороннем порядке в случаях:</w:t>
      </w:r>
    </w:p>
    <w:p w:rsidR="00661BDF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bookmarkStart w:id="20" w:name="e136"/>
      <w:bookmarkEnd w:id="20"/>
      <w:r>
        <w:rPr>
          <w:color w:val="000000"/>
        </w:rPr>
        <w:t xml:space="preserve">6.4.1. </w:t>
      </w:r>
      <w:r w:rsidR="002A751E">
        <w:rPr>
          <w:color w:val="000000"/>
        </w:rPr>
        <w:t>Н</w:t>
      </w:r>
      <w:r w:rsidR="00661BDF" w:rsidRPr="00DD11C8">
        <w:rPr>
          <w:color w:val="000000"/>
        </w:rPr>
        <w:t>еоднократного нарушения Заказчиком сроков оплаты Услуг.</w:t>
      </w:r>
    </w:p>
    <w:p w:rsidR="00661BDF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6.4.2. </w:t>
      </w:r>
      <w:r w:rsidR="002A751E">
        <w:rPr>
          <w:color w:val="000000"/>
        </w:rPr>
        <w:t>Неоднократного отказа от предоставления информации, необходимой для оказания Услуг надлежащего качества в объеме, предусмотренном настоящим Договором.</w:t>
      </w:r>
    </w:p>
    <w:p w:rsidR="00C326AF" w:rsidRPr="00DD11C8" w:rsidRDefault="00C326AF" w:rsidP="00B4683F">
      <w:pPr>
        <w:pStyle w:val="af5"/>
        <w:spacing w:before="0" w:beforeAutospacing="0" w:after="75" w:afterAutospacing="0"/>
        <w:ind w:firstLine="567"/>
        <w:contextualSpacing/>
        <w:rPr>
          <w:color w:val="000000"/>
        </w:rPr>
      </w:pPr>
    </w:p>
    <w:p w:rsidR="00C326AF" w:rsidRDefault="00DD11C8" w:rsidP="00B4683F">
      <w:pPr>
        <w:ind w:firstLine="567"/>
        <w:jc w:val="center"/>
        <w:rPr>
          <w:b/>
          <w:color w:val="000000"/>
        </w:rPr>
      </w:pPr>
      <w:r w:rsidRPr="00C326AF">
        <w:rPr>
          <w:b/>
          <w:color w:val="000000"/>
        </w:rPr>
        <w:t>7. Разрешение споров</w:t>
      </w:r>
      <w:bookmarkStart w:id="21" w:name="linkContainerA737EC86"/>
      <w:bookmarkStart w:id="22" w:name="e9A83C020"/>
      <w:bookmarkEnd w:id="21"/>
      <w:bookmarkEnd w:id="22"/>
    </w:p>
    <w:p w:rsidR="00661BDF" w:rsidRPr="00C326AF" w:rsidRDefault="00DD11C8" w:rsidP="006C24F8">
      <w:pPr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7.1. </w:t>
      </w:r>
      <w:r w:rsidR="00661BDF" w:rsidRPr="00DD11C8">
        <w:rPr>
          <w:color w:val="000000"/>
        </w:rPr>
        <w:t xml:space="preserve">Претензионный порядок является обязательным. </w:t>
      </w:r>
      <w:r w:rsidR="00C326AF">
        <w:rPr>
          <w:bCs/>
          <w:color w:val="000000"/>
        </w:rPr>
        <w:t>С</w:t>
      </w:r>
      <w:r w:rsidR="00C1447E" w:rsidRPr="00DD11C8">
        <w:rPr>
          <w:bCs/>
          <w:color w:val="000000"/>
        </w:rPr>
        <w:t>рок ответа на претензию – 10</w:t>
      </w:r>
      <w:r w:rsidR="00C1447E">
        <w:rPr>
          <w:bCs/>
          <w:color w:val="000000"/>
        </w:rPr>
        <w:t xml:space="preserve"> (десять) </w:t>
      </w:r>
      <w:r w:rsidR="00C1447E" w:rsidRPr="00DD11C8">
        <w:rPr>
          <w:bCs/>
          <w:color w:val="000000"/>
        </w:rPr>
        <w:t xml:space="preserve"> календарных дней с момента её получения.</w:t>
      </w:r>
      <w:r w:rsidR="00C1447E">
        <w:rPr>
          <w:bCs/>
          <w:color w:val="000000"/>
        </w:rPr>
        <w:t xml:space="preserve"> </w:t>
      </w:r>
      <w:r w:rsidR="00661BDF" w:rsidRPr="00DD11C8">
        <w:rPr>
          <w:color w:val="000000"/>
        </w:rPr>
        <w:t xml:space="preserve">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F73126" w:rsidRPr="00C1447E" w:rsidRDefault="00F73126" w:rsidP="00B4683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83EB0" w:rsidRPr="00DD11C8" w:rsidRDefault="00DD11C8" w:rsidP="00B4683F">
      <w:pPr>
        <w:pStyle w:val="Iauiue"/>
        <w:ind w:firstLine="567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8. </w:t>
      </w:r>
      <w:r w:rsidR="00215ACD" w:rsidRPr="00DD11C8">
        <w:rPr>
          <w:b/>
          <w:bCs/>
          <w:color w:val="000000"/>
          <w:sz w:val="24"/>
          <w:szCs w:val="24"/>
        </w:rPr>
        <w:t>Обстоятельства непреодолимой силы (форс-мажорные обстоятельства)</w:t>
      </w:r>
    </w:p>
    <w:p w:rsidR="00215ACD" w:rsidRPr="00DD11C8" w:rsidRDefault="00DD11C8" w:rsidP="00B4683F">
      <w:pPr>
        <w:pStyle w:val="Iauiue"/>
        <w:ind w:firstLine="567"/>
        <w:contextualSpacing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8.1. </w:t>
      </w:r>
      <w:r w:rsidR="00215ACD" w:rsidRPr="00DD11C8">
        <w:rPr>
          <w:bCs/>
          <w:color w:val="000000"/>
          <w:sz w:val="24"/>
          <w:szCs w:val="24"/>
        </w:rPr>
        <w:t>Стороны не несут ответственности за задержки в исполнении или неисполнении своих обязанностей по настоящему Договору, если указанные задержки или неисполнение произошли вследствие обстоятельств непреодолимой силы</w:t>
      </w:r>
      <w:r w:rsidR="00C326AF">
        <w:rPr>
          <w:bCs/>
          <w:color w:val="000000"/>
          <w:sz w:val="24"/>
          <w:szCs w:val="24"/>
        </w:rPr>
        <w:t>,</w:t>
      </w:r>
      <w:r w:rsidR="00215ACD" w:rsidRPr="00DD11C8">
        <w:rPr>
          <w:bCs/>
          <w:color w:val="000000"/>
          <w:sz w:val="24"/>
          <w:szCs w:val="24"/>
        </w:rPr>
        <w:t xml:space="preserve"> в том числе, включая, </w:t>
      </w:r>
      <w:proofErr w:type="gramStart"/>
      <w:r w:rsidR="00215ACD" w:rsidRPr="00DD11C8">
        <w:rPr>
          <w:bCs/>
          <w:color w:val="000000"/>
          <w:sz w:val="24"/>
          <w:szCs w:val="24"/>
        </w:rPr>
        <w:t>но</w:t>
      </w:r>
      <w:proofErr w:type="gramEnd"/>
      <w:r w:rsidR="00215ACD" w:rsidRPr="00DD11C8">
        <w:rPr>
          <w:bCs/>
          <w:color w:val="000000"/>
          <w:sz w:val="24"/>
          <w:szCs w:val="24"/>
        </w:rPr>
        <w:t xml:space="preserve"> не ограничиваясь следующими обстоятельствами непреодолимой силы: война (включая гражданскую), мятеж, саботаж, забастовки, пожары, взрывы, скачки и перебои в снабжении электроэнергией, перебои на каналах связи, иные происшествия технического и техногенного характера, а также л</w:t>
      </w:r>
      <w:r w:rsidR="00C326AF">
        <w:rPr>
          <w:bCs/>
          <w:color w:val="000000"/>
          <w:sz w:val="24"/>
          <w:szCs w:val="24"/>
        </w:rPr>
        <w:t>юбые стихийные бедствия (</w:t>
      </w:r>
      <w:r w:rsidR="00215ACD" w:rsidRPr="00DD11C8">
        <w:rPr>
          <w:bCs/>
          <w:color w:val="000000"/>
          <w:sz w:val="24"/>
          <w:szCs w:val="24"/>
        </w:rPr>
        <w:t>наводнения, шторма, землетрясения, извержения вулканов и так далее), а также любые иные события, не поддающиеся разумному контролю или прогнозированию любой или обеими Сторонами настоящего Договора. Любое из перечисленных выше обстоятельств рассматривается как обстоятельство непреодолимой силы (форс-мажор). Немедленно после получения информации о наступлении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:rsidR="00661BDF" w:rsidRPr="00DD11C8" w:rsidRDefault="00DD11C8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8.2. </w:t>
      </w:r>
      <w:r w:rsidR="00661BDF" w:rsidRPr="00DD11C8">
        <w:rPr>
          <w:color w:val="000000"/>
        </w:rPr>
        <w:t>Стороны признают, что неплатежеспособность Сторон не является форс-мажорным обстоятельством.</w:t>
      </w:r>
    </w:p>
    <w:p w:rsidR="00E83EB0" w:rsidRPr="00DD11C8" w:rsidRDefault="00E83EB0" w:rsidP="00B4683F">
      <w:pPr>
        <w:pStyle w:val="Iauiue"/>
        <w:ind w:firstLine="567"/>
        <w:contextualSpacing/>
        <w:jc w:val="both"/>
        <w:rPr>
          <w:bCs/>
          <w:color w:val="000000"/>
          <w:sz w:val="24"/>
          <w:szCs w:val="24"/>
        </w:rPr>
      </w:pPr>
    </w:p>
    <w:p w:rsidR="00215ACD" w:rsidRPr="00DD11C8" w:rsidRDefault="00DD11C8" w:rsidP="00B4683F">
      <w:pPr>
        <w:pStyle w:val="Iauiue"/>
        <w:ind w:firstLine="567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</w:t>
      </w:r>
      <w:r w:rsidR="00215ACD" w:rsidRPr="00DD11C8">
        <w:rPr>
          <w:b/>
          <w:color w:val="000000"/>
          <w:sz w:val="24"/>
          <w:szCs w:val="24"/>
        </w:rPr>
        <w:t>Конфиденциальность</w:t>
      </w:r>
    </w:p>
    <w:p w:rsidR="00215ACD" w:rsidRDefault="00215ACD" w:rsidP="00B4683F">
      <w:pPr>
        <w:pStyle w:val="Iauiue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DD11C8">
        <w:rPr>
          <w:bCs/>
          <w:color w:val="000000"/>
          <w:sz w:val="24"/>
          <w:szCs w:val="24"/>
        </w:rPr>
        <w:t xml:space="preserve"> Вся информация, связанная с деятельностью в рамках Договор</w:t>
      </w:r>
      <w:r w:rsidR="00EA1A5D" w:rsidRPr="00DD11C8">
        <w:rPr>
          <w:bCs/>
          <w:color w:val="000000"/>
          <w:sz w:val="24"/>
          <w:szCs w:val="24"/>
        </w:rPr>
        <w:t xml:space="preserve">а, полученная одной Стороной от </w:t>
      </w:r>
      <w:r w:rsidRPr="00DD11C8">
        <w:rPr>
          <w:bCs/>
          <w:color w:val="000000"/>
          <w:sz w:val="24"/>
          <w:szCs w:val="24"/>
        </w:rPr>
        <w:t>другой, считается конфиденциальной в течение срока действия настоящего Договора.</w:t>
      </w:r>
    </w:p>
    <w:p w:rsidR="00C326AF" w:rsidRPr="00DD11C8" w:rsidRDefault="00C326AF" w:rsidP="00B4683F">
      <w:pPr>
        <w:pStyle w:val="Iauiue"/>
        <w:ind w:firstLine="567"/>
        <w:contextualSpacing/>
        <w:jc w:val="both"/>
        <w:rPr>
          <w:bCs/>
          <w:color w:val="000000"/>
          <w:sz w:val="24"/>
          <w:szCs w:val="24"/>
        </w:rPr>
      </w:pPr>
    </w:p>
    <w:p w:rsidR="00215ACD" w:rsidRPr="00DD11C8" w:rsidRDefault="00DD11C8" w:rsidP="00B4683F">
      <w:pPr>
        <w:autoSpaceDE w:val="0"/>
        <w:autoSpaceDN w:val="0"/>
        <w:adjustRightInd w:val="0"/>
        <w:spacing w:before="24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="00215ACD" w:rsidRPr="00DD11C8">
        <w:rPr>
          <w:b/>
          <w:bCs/>
          <w:color w:val="000000"/>
        </w:rPr>
        <w:t>Срок действия Договора</w:t>
      </w:r>
    </w:p>
    <w:p w:rsidR="00215ACD" w:rsidRPr="00DD11C8" w:rsidRDefault="00215ACD" w:rsidP="00B4683F">
      <w:pPr>
        <w:pStyle w:val="a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D11C8">
        <w:rPr>
          <w:bCs/>
          <w:color w:val="000000"/>
        </w:rPr>
        <w:t xml:space="preserve"> </w:t>
      </w:r>
      <w:r w:rsidR="00BA1776" w:rsidRPr="00DD11C8">
        <w:rPr>
          <w:color w:val="000000"/>
        </w:rPr>
        <w:t xml:space="preserve">Срок действия Договора – до </w:t>
      </w:r>
      <w:r w:rsidR="00933531" w:rsidRPr="00DD11C8">
        <w:rPr>
          <w:color w:val="000000"/>
        </w:rPr>
        <w:t>«__» ______ 20__</w:t>
      </w:r>
      <w:r w:rsidRPr="00DD11C8">
        <w:rPr>
          <w:color w:val="000000"/>
        </w:rPr>
        <w:t xml:space="preserve"> г.</w:t>
      </w:r>
    </w:p>
    <w:p w:rsidR="00E83EB0" w:rsidRPr="00DD11C8" w:rsidRDefault="00E83EB0" w:rsidP="00B4683F">
      <w:pPr>
        <w:pStyle w:val="af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</w:p>
    <w:p w:rsidR="00215ACD" w:rsidRPr="00DD11C8" w:rsidRDefault="00DD11C8" w:rsidP="00B4683F">
      <w:pPr>
        <w:autoSpaceDE w:val="0"/>
        <w:autoSpaceDN w:val="0"/>
        <w:adjustRightInd w:val="0"/>
        <w:spacing w:before="24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11. </w:t>
      </w:r>
      <w:r w:rsidR="00215ACD" w:rsidRPr="00DD11C8">
        <w:rPr>
          <w:b/>
          <w:bCs/>
          <w:color w:val="000000"/>
        </w:rPr>
        <w:t>Прочие условия</w:t>
      </w:r>
    </w:p>
    <w:p w:rsidR="00BC14DC" w:rsidRPr="00D92532" w:rsidRDefault="00C1447E" w:rsidP="00BC14DC">
      <w:pPr>
        <w:pStyle w:val="af"/>
        <w:autoSpaceDE w:val="0"/>
        <w:autoSpaceDN w:val="0"/>
        <w:adjustRightInd w:val="0"/>
        <w:spacing w:before="24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11.1. </w:t>
      </w:r>
      <w:r w:rsidR="00BC14DC" w:rsidRPr="00BC14DC">
        <w:rPr>
          <w:bCs/>
          <w:color w:val="000000"/>
        </w:rPr>
        <w:t>Исключительные права, предусмотренные IV частью Гражданского кодекса Российской Федерации</w:t>
      </w:r>
      <w:r w:rsidR="006C24F8">
        <w:rPr>
          <w:bCs/>
          <w:color w:val="000000"/>
        </w:rPr>
        <w:t>,</w:t>
      </w:r>
      <w:r w:rsidR="00BC14DC" w:rsidRPr="00BC14DC">
        <w:rPr>
          <w:bCs/>
          <w:color w:val="000000"/>
        </w:rPr>
        <w:t xml:space="preserve"> на текстовый материал по настоящему Договору переходят к Заказчику с момента приемки текстового материала. Права, передаваемые Заказчику на основании настоящего пункта, включают в себя, без ограничений, постоянное, передаваемое, не облагаемое роялти разрешение на снятие копий, использование и передачу, тиражирование, публичный показ текстового материала.</w:t>
      </w:r>
    </w:p>
    <w:p w:rsidR="00C1447E" w:rsidRDefault="00C1447E" w:rsidP="00B4683F">
      <w:pPr>
        <w:pStyle w:val="af"/>
        <w:autoSpaceDE w:val="0"/>
        <w:autoSpaceDN w:val="0"/>
        <w:adjustRightInd w:val="0"/>
        <w:spacing w:before="24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11.2. </w:t>
      </w:r>
      <w:r w:rsidR="00215ACD" w:rsidRPr="00DD11C8">
        <w:rPr>
          <w:bCs/>
          <w:color w:val="000000"/>
        </w:rPr>
        <w:t>Любые изменения и дополнения к настоящему Договору оформляются Сторонами в письменном виде.</w:t>
      </w:r>
    </w:p>
    <w:p w:rsidR="00661BDF" w:rsidRPr="00C1447E" w:rsidRDefault="00C1447E" w:rsidP="00DB71EB">
      <w:pPr>
        <w:pStyle w:val="af"/>
        <w:autoSpaceDE w:val="0"/>
        <w:autoSpaceDN w:val="0"/>
        <w:adjustRightInd w:val="0"/>
        <w:spacing w:before="240"/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11.3. </w:t>
      </w:r>
      <w:r w:rsidR="00661BDF" w:rsidRPr="00DD11C8">
        <w:rPr>
          <w:color w:val="000000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</w:t>
      </w:r>
      <w:r w:rsidR="00C326AF">
        <w:rPr>
          <w:color w:val="000000"/>
        </w:rPr>
        <w:t xml:space="preserve"> РФ</w:t>
      </w:r>
      <w:r w:rsidR="00661BDF" w:rsidRPr="00DD11C8">
        <w:rPr>
          <w:color w:val="000000"/>
        </w:rPr>
        <w:t>, остальные положения Договора обязательны для Сторон в течение срока действия Договора.</w:t>
      </w:r>
    </w:p>
    <w:p w:rsidR="00EA1A5D" w:rsidRPr="00C1447E" w:rsidRDefault="00C1447E" w:rsidP="00DB71EB">
      <w:pPr>
        <w:pStyle w:val="af5"/>
        <w:spacing w:before="0" w:beforeAutospacing="0" w:after="75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11.4. </w:t>
      </w:r>
      <w:r w:rsidR="00661BDF" w:rsidRPr="00DD11C8">
        <w:rPr>
          <w:color w:val="000000"/>
        </w:rPr>
        <w:t>Договор составлен в 2 (двух) подлинных экземплярах на русском языке по одному для каждой из Сторон.</w:t>
      </w:r>
    </w:p>
    <w:p w:rsidR="00B201DB" w:rsidRDefault="00B201DB" w:rsidP="00B4683F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bCs/>
          <w:color w:val="000000"/>
        </w:rPr>
      </w:pPr>
    </w:p>
    <w:p w:rsidR="00B4683F" w:rsidRDefault="00B4683F" w:rsidP="00B4683F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bCs/>
          <w:color w:val="000000"/>
        </w:rPr>
      </w:pPr>
    </w:p>
    <w:p w:rsidR="00B4683F" w:rsidRDefault="00B4683F" w:rsidP="00B4683F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bCs/>
          <w:color w:val="000000"/>
        </w:rPr>
      </w:pPr>
    </w:p>
    <w:p w:rsidR="00B4683F" w:rsidRDefault="00B4683F" w:rsidP="00BC14DC">
      <w:pPr>
        <w:autoSpaceDE w:val="0"/>
        <w:autoSpaceDN w:val="0"/>
        <w:adjustRightInd w:val="0"/>
        <w:spacing w:before="240"/>
        <w:contextualSpacing/>
        <w:jc w:val="both"/>
        <w:rPr>
          <w:bCs/>
          <w:color w:val="000000"/>
        </w:rPr>
      </w:pPr>
    </w:p>
    <w:p w:rsidR="00B4683F" w:rsidRDefault="00B4683F" w:rsidP="00B4683F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bCs/>
          <w:color w:val="000000"/>
        </w:rPr>
      </w:pPr>
    </w:p>
    <w:p w:rsidR="00B4683F" w:rsidRPr="00DD11C8" w:rsidRDefault="00B4683F" w:rsidP="00B4683F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bCs/>
          <w:color w:val="000000"/>
        </w:rPr>
      </w:pPr>
    </w:p>
    <w:p w:rsidR="00215ACD" w:rsidRPr="00C1447E" w:rsidRDefault="00215ACD" w:rsidP="00B4683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C1447E">
        <w:rPr>
          <w:b/>
          <w:bCs/>
          <w:color w:val="000000"/>
        </w:rPr>
        <w:t xml:space="preserve"> </w:t>
      </w:r>
      <w:r w:rsidR="00C1447E">
        <w:rPr>
          <w:b/>
          <w:bCs/>
          <w:color w:val="000000"/>
        </w:rPr>
        <w:t xml:space="preserve">12. </w:t>
      </w:r>
      <w:r w:rsidRPr="00C1447E">
        <w:rPr>
          <w:b/>
          <w:color w:val="000000"/>
        </w:rPr>
        <w:t xml:space="preserve">Платежные реквизиты и подписи Сторон: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5"/>
        <w:gridCol w:w="5079"/>
      </w:tblGrid>
      <w:tr w:rsidR="00DD11C8" w:rsidRPr="00DD11C8" w:rsidTr="00D83292">
        <w:tc>
          <w:tcPr>
            <w:tcW w:w="4985" w:type="dxa"/>
          </w:tcPr>
          <w:p w:rsidR="00215ACD" w:rsidRPr="00C1447E" w:rsidRDefault="00215ACD" w:rsidP="00BC14DC">
            <w:pPr>
              <w:ind w:left="601" w:hanging="34"/>
              <w:contextualSpacing/>
              <w:rPr>
                <w:b/>
                <w:bCs/>
                <w:color w:val="000000"/>
              </w:rPr>
            </w:pPr>
            <w:r w:rsidRPr="00C1447E">
              <w:rPr>
                <w:b/>
                <w:bCs/>
                <w:color w:val="000000"/>
              </w:rPr>
              <w:t>Заказчик:</w:t>
            </w:r>
          </w:p>
          <w:p w:rsidR="00C1447E" w:rsidRDefault="00933531" w:rsidP="00BC14DC">
            <w:pPr>
              <w:ind w:left="601" w:hanging="34"/>
              <w:contextualSpacing/>
              <w:jc w:val="both"/>
              <w:rPr>
                <w:color w:val="000000"/>
                <w:lang w:eastAsia="en-US"/>
              </w:rPr>
            </w:pPr>
            <w:r w:rsidRPr="00DD11C8">
              <w:rPr>
                <w:color w:val="000000"/>
                <w:lang w:eastAsia="en-US"/>
              </w:rPr>
              <w:t>___________________________</w:t>
            </w:r>
            <w:r w:rsidR="00C1447E">
              <w:rPr>
                <w:color w:val="000000"/>
                <w:lang w:eastAsia="en-US"/>
              </w:rPr>
              <w:t>________</w:t>
            </w:r>
          </w:p>
          <w:p w:rsidR="00C1245A" w:rsidRPr="00DD11C8" w:rsidRDefault="00C1447E" w:rsidP="00BC14DC">
            <w:pPr>
              <w:ind w:left="601" w:hanging="34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___________________________________</w:t>
            </w:r>
          </w:p>
          <w:p w:rsidR="00215ACD" w:rsidRPr="00DD11C8" w:rsidRDefault="00215ACD" w:rsidP="00BC14DC">
            <w:pPr>
              <w:ind w:left="601" w:hanging="34"/>
              <w:contextualSpacing/>
              <w:jc w:val="both"/>
              <w:rPr>
                <w:color w:val="000000"/>
                <w:lang w:eastAsia="en-US"/>
              </w:rPr>
            </w:pPr>
            <w:r w:rsidRPr="00DD11C8">
              <w:rPr>
                <w:color w:val="000000"/>
                <w:lang w:eastAsia="en-US"/>
              </w:rPr>
              <w:t xml:space="preserve">Адрес: </w:t>
            </w:r>
            <w:r w:rsidR="00933531" w:rsidRPr="00DD11C8">
              <w:rPr>
                <w:color w:val="000000"/>
              </w:rPr>
              <w:t>_____________________________</w:t>
            </w:r>
          </w:p>
          <w:p w:rsidR="00215ACD" w:rsidRPr="00DD11C8" w:rsidRDefault="00215ACD" w:rsidP="00BC14DC">
            <w:pPr>
              <w:ind w:left="601" w:hanging="34"/>
              <w:contextualSpacing/>
              <w:jc w:val="both"/>
              <w:rPr>
                <w:color w:val="000000"/>
                <w:lang w:eastAsia="en-US"/>
              </w:rPr>
            </w:pPr>
            <w:r w:rsidRPr="00DD11C8">
              <w:rPr>
                <w:color w:val="000000"/>
                <w:lang w:eastAsia="en-US"/>
              </w:rPr>
              <w:t xml:space="preserve">ОГРН: </w:t>
            </w:r>
            <w:r w:rsidR="00933531" w:rsidRPr="00DD11C8">
              <w:rPr>
                <w:color w:val="000000"/>
                <w:lang w:eastAsia="en-US"/>
              </w:rPr>
              <w:t>_____________________________</w:t>
            </w:r>
          </w:p>
          <w:p w:rsidR="00215ACD" w:rsidRPr="00DD11C8" w:rsidRDefault="00215ACD" w:rsidP="00BC14DC">
            <w:pPr>
              <w:ind w:left="601" w:hanging="34"/>
              <w:contextualSpacing/>
              <w:rPr>
                <w:color w:val="000000"/>
                <w:lang w:eastAsia="en-US"/>
              </w:rPr>
            </w:pPr>
            <w:r w:rsidRPr="00DD11C8">
              <w:rPr>
                <w:color w:val="000000"/>
                <w:lang w:eastAsia="en-US"/>
              </w:rPr>
              <w:t>ИНН / КПП</w:t>
            </w:r>
            <w:r w:rsidRPr="00DD11C8">
              <w:rPr>
                <w:color w:val="000000"/>
                <w:lang w:eastAsia="en-US"/>
              </w:rPr>
              <w:tab/>
            </w:r>
            <w:r w:rsidR="00933531" w:rsidRPr="00DD11C8">
              <w:rPr>
                <w:color w:val="000000"/>
                <w:lang w:eastAsia="en-US"/>
              </w:rPr>
              <w:t>______________ / _____________</w:t>
            </w:r>
          </w:p>
          <w:p w:rsidR="00780562" w:rsidRPr="00DD11C8" w:rsidRDefault="00215ACD" w:rsidP="00BC14DC">
            <w:pPr>
              <w:spacing w:before="20" w:after="40"/>
              <w:ind w:left="601" w:hanging="34"/>
              <w:contextualSpacing/>
              <w:rPr>
                <w:color w:val="000000"/>
              </w:rPr>
            </w:pPr>
            <w:proofErr w:type="gramStart"/>
            <w:r w:rsidRPr="00DD11C8">
              <w:rPr>
                <w:color w:val="000000"/>
                <w:lang w:eastAsia="en-US"/>
              </w:rPr>
              <w:t>Р</w:t>
            </w:r>
            <w:proofErr w:type="gramEnd"/>
            <w:r w:rsidRPr="00DD11C8">
              <w:rPr>
                <w:color w:val="000000"/>
                <w:lang w:eastAsia="en-US"/>
              </w:rPr>
              <w:t xml:space="preserve">/с </w:t>
            </w:r>
            <w:r w:rsidR="00933531" w:rsidRPr="00DD11C8">
              <w:rPr>
                <w:color w:val="000000"/>
                <w:lang w:eastAsia="en-US"/>
              </w:rPr>
              <w:t>_____________________________</w:t>
            </w:r>
          </w:p>
          <w:p w:rsidR="00215ACD" w:rsidRPr="00DD11C8" w:rsidRDefault="00215ACD" w:rsidP="00BC14DC">
            <w:pPr>
              <w:ind w:left="601" w:hanging="34"/>
              <w:contextualSpacing/>
              <w:jc w:val="both"/>
              <w:rPr>
                <w:color w:val="000000"/>
                <w:lang w:eastAsia="en-US"/>
              </w:rPr>
            </w:pPr>
            <w:r w:rsidRPr="00DD11C8">
              <w:rPr>
                <w:color w:val="000000"/>
                <w:lang w:eastAsia="en-US"/>
              </w:rPr>
              <w:t>К/с</w:t>
            </w:r>
            <w:r w:rsidR="00543E0C" w:rsidRPr="00DD11C8">
              <w:rPr>
                <w:color w:val="000000"/>
                <w:lang w:eastAsia="en-US"/>
              </w:rPr>
              <w:t xml:space="preserve"> </w:t>
            </w:r>
            <w:r w:rsidR="00933531" w:rsidRPr="00DD11C8">
              <w:rPr>
                <w:color w:val="000000"/>
                <w:lang w:eastAsia="en-US"/>
              </w:rPr>
              <w:t>_____________________________</w:t>
            </w:r>
          </w:p>
          <w:p w:rsidR="00215ACD" w:rsidRPr="00DD11C8" w:rsidRDefault="00215ACD" w:rsidP="00BC14DC">
            <w:pPr>
              <w:ind w:left="601" w:hanging="34"/>
              <w:contextualSpacing/>
              <w:jc w:val="both"/>
              <w:rPr>
                <w:color w:val="000000"/>
                <w:lang w:eastAsia="en-US"/>
              </w:rPr>
            </w:pPr>
            <w:r w:rsidRPr="00DD11C8">
              <w:rPr>
                <w:color w:val="000000"/>
                <w:lang w:eastAsia="en-US"/>
              </w:rPr>
              <w:t xml:space="preserve">БИК </w:t>
            </w:r>
            <w:r w:rsidR="00933531" w:rsidRPr="00DD11C8">
              <w:rPr>
                <w:color w:val="000000"/>
                <w:lang w:eastAsia="en-US"/>
              </w:rPr>
              <w:t>_____________________________</w:t>
            </w:r>
          </w:p>
          <w:p w:rsidR="00215ACD" w:rsidRPr="00BC14DC" w:rsidRDefault="00215ACD" w:rsidP="00BC14DC">
            <w:pPr>
              <w:ind w:left="601" w:hanging="34"/>
              <w:contextualSpacing/>
              <w:jc w:val="both"/>
              <w:rPr>
                <w:color w:val="000000"/>
                <w:lang w:eastAsia="en-US"/>
              </w:rPr>
            </w:pPr>
            <w:r w:rsidRPr="00DD11C8">
              <w:rPr>
                <w:color w:val="000000"/>
                <w:lang w:eastAsia="en-US"/>
              </w:rPr>
              <w:t>Банк</w:t>
            </w:r>
            <w:r w:rsidR="00780562" w:rsidRPr="00DD11C8">
              <w:rPr>
                <w:color w:val="000000"/>
                <w:lang w:eastAsia="en-US"/>
              </w:rPr>
              <w:t xml:space="preserve"> </w:t>
            </w:r>
            <w:r w:rsidR="00933531" w:rsidRPr="00DD11C8">
              <w:rPr>
                <w:color w:val="000000"/>
                <w:lang w:eastAsia="en-US"/>
              </w:rPr>
              <w:t>_____________________________</w:t>
            </w:r>
            <w:r w:rsidRPr="00DD11C8">
              <w:rPr>
                <w:color w:val="000000"/>
                <w:lang w:eastAsia="en-US"/>
              </w:rPr>
              <w:tab/>
            </w:r>
          </w:p>
        </w:tc>
        <w:tc>
          <w:tcPr>
            <w:tcW w:w="5079" w:type="dxa"/>
          </w:tcPr>
          <w:p w:rsidR="00215ACD" w:rsidRPr="00C1447E" w:rsidRDefault="00215ACD" w:rsidP="00BC14DC">
            <w:pPr>
              <w:ind w:left="577" w:hanging="10"/>
              <w:contextualSpacing/>
              <w:rPr>
                <w:b/>
                <w:color w:val="000000"/>
              </w:rPr>
            </w:pPr>
            <w:r w:rsidRPr="00C1447E">
              <w:rPr>
                <w:b/>
                <w:color w:val="000000"/>
              </w:rPr>
              <w:t>Исполнитель:</w:t>
            </w:r>
          </w:p>
          <w:p w:rsidR="005B7D8D" w:rsidRPr="00DD11C8" w:rsidRDefault="00933531" w:rsidP="00BC14DC">
            <w:pPr>
              <w:ind w:left="577" w:hanging="10"/>
              <w:contextualSpacing/>
              <w:rPr>
                <w:rStyle w:val="af6"/>
                <w:color w:val="000000"/>
              </w:rPr>
            </w:pPr>
            <w:r w:rsidRPr="00DD11C8">
              <w:rPr>
                <w:color w:val="000000"/>
              </w:rPr>
              <w:t xml:space="preserve">Индивидуальный предприниматель </w:t>
            </w:r>
            <w:r w:rsidR="005B7D8D" w:rsidRPr="00DD11C8">
              <w:rPr>
                <w:color w:val="000000"/>
              </w:rPr>
              <w:t>Ситникова Лидия Григорьевна</w:t>
            </w:r>
            <w:r w:rsidR="005B7D8D" w:rsidRPr="00DD11C8">
              <w:rPr>
                <w:rStyle w:val="af6"/>
                <w:color w:val="000000"/>
              </w:rPr>
              <w:t xml:space="preserve"> </w:t>
            </w:r>
          </w:p>
          <w:p w:rsidR="005B7D8D" w:rsidRPr="00DD11C8" w:rsidRDefault="00933531" w:rsidP="00BC14DC">
            <w:pPr>
              <w:ind w:left="577" w:hanging="10"/>
              <w:contextualSpacing/>
              <w:rPr>
                <w:color w:val="000000"/>
              </w:rPr>
            </w:pPr>
            <w:r w:rsidRPr="00DD11C8">
              <w:rPr>
                <w:rStyle w:val="af6"/>
                <w:b w:val="0"/>
                <w:color w:val="000000"/>
              </w:rPr>
              <w:t>Адрес</w:t>
            </w:r>
            <w:r w:rsidR="005B7D8D" w:rsidRPr="00DD11C8">
              <w:rPr>
                <w:color w:val="000000"/>
              </w:rPr>
              <w:t xml:space="preserve">: </w:t>
            </w:r>
            <w:r w:rsidR="00C1447E">
              <w:rPr>
                <w:color w:val="000000"/>
              </w:rPr>
              <w:t xml:space="preserve">344094, </w:t>
            </w:r>
            <w:r w:rsidR="005B7D8D" w:rsidRPr="00DD11C8">
              <w:rPr>
                <w:color w:val="000000"/>
              </w:rPr>
              <w:t>г. Ростов-на-Дону, ул. Можайская, 36, кв. 27</w:t>
            </w:r>
          </w:p>
          <w:p w:rsidR="00215ACD" w:rsidRPr="00DD11C8" w:rsidRDefault="00215ACD" w:rsidP="00BC14DC">
            <w:pPr>
              <w:ind w:left="577" w:hanging="10"/>
              <w:contextualSpacing/>
              <w:rPr>
                <w:color w:val="000000"/>
              </w:rPr>
            </w:pPr>
            <w:r w:rsidRPr="00DD11C8">
              <w:rPr>
                <w:color w:val="000000"/>
              </w:rPr>
              <w:t xml:space="preserve">ИНН </w:t>
            </w:r>
            <w:r w:rsidR="00933531" w:rsidRPr="00DD11C8">
              <w:rPr>
                <w:color w:val="000000"/>
              </w:rPr>
              <w:t>616613207791</w:t>
            </w:r>
          </w:p>
          <w:p w:rsidR="00933531" w:rsidRPr="00DD11C8" w:rsidRDefault="00933531" w:rsidP="00BC14DC">
            <w:pPr>
              <w:ind w:left="577" w:hanging="10"/>
              <w:contextualSpacing/>
              <w:rPr>
                <w:color w:val="000000"/>
              </w:rPr>
            </w:pPr>
            <w:r w:rsidRPr="00DD11C8">
              <w:rPr>
                <w:color w:val="000000"/>
              </w:rPr>
              <w:t>КПП 619301001</w:t>
            </w:r>
          </w:p>
          <w:p w:rsidR="00933531" w:rsidRPr="00DD11C8" w:rsidRDefault="00933531" w:rsidP="00BC14DC">
            <w:pPr>
              <w:ind w:left="577" w:hanging="10"/>
              <w:contextualSpacing/>
              <w:rPr>
                <w:color w:val="000000"/>
              </w:rPr>
            </w:pPr>
            <w:proofErr w:type="gramStart"/>
            <w:r w:rsidRPr="00DD11C8">
              <w:rPr>
                <w:color w:val="000000"/>
              </w:rPr>
              <w:t>Р</w:t>
            </w:r>
            <w:proofErr w:type="gramEnd"/>
            <w:r w:rsidRPr="00DD11C8">
              <w:rPr>
                <w:color w:val="000000"/>
              </w:rPr>
              <w:t>/с 40802 810 0 5209 0035179</w:t>
            </w:r>
          </w:p>
          <w:p w:rsidR="00933531" w:rsidRPr="00DD11C8" w:rsidRDefault="00933531" w:rsidP="00BC14DC">
            <w:pPr>
              <w:ind w:left="577" w:hanging="10"/>
              <w:contextualSpacing/>
              <w:rPr>
                <w:color w:val="000000"/>
              </w:rPr>
            </w:pPr>
            <w:r w:rsidRPr="00DD11C8">
              <w:rPr>
                <w:color w:val="000000"/>
              </w:rPr>
              <w:t>К/с 30101 810 6 0000 0000602</w:t>
            </w:r>
          </w:p>
          <w:p w:rsidR="00933531" w:rsidRPr="00DD11C8" w:rsidRDefault="00933531" w:rsidP="00BC14DC">
            <w:pPr>
              <w:ind w:left="577" w:hanging="10"/>
              <w:contextualSpacing/>
              <w:rPr>
                <w:color w:val="000000"/>
              </w:rPr>
            </w:pPr>
            <w:r w:rsidRPr="00DD11C8">
              <w:rPr>
                <w:color w:val="000000"/>
              </w:rPr>
              <w:t>БИК 046015602</w:t>
            </w:r>
          </w:p>
          <w:p w:rsidR="00933531" w:rsidRPr="00DD11C8" w:rsidRDefault="00933531" w:rsidP="00BC14DC">
            <w:pPr>
              <w:ind w:left="577" w:hanging="10"/>
              <w:contextualSpacing/>
              <w:rPr>
                <w:color w:val="000000"/>
              </w:rPr>
            </w:pPr>
            <w:r w:rsidRPr="00DD11C8">
              <w:rPr>
                <w:color w:val="000000"/>
              </w:rPr>
              <w:t>Банк ПАО «Сбербанк»</w:t>
            </w:r>
          </w:p>
          <w:p w:rsidR="00215ACD" w:rsidRPr="00DD11C8" w:rsidRDefault="00215ACD" w:rsidP="00B4683F">
            <w:pPr>
              <w:ind w:firstLine="567"/>
              <w:contextualSpacing/>
              <w:rPr>
                <w:color w:val="000000"/>
              </w:rPr>
            </w:pPr>
          </w:p>
        </w:tc>
      </w:tr>
      <w:tr w:rsidR="00DD11C8" w:rsidRPr="00DD11C8" w:rsidTr="00D83292">
        <w:tc>
          <w:tcPr>
            <w:tcW w:w="4985" w:type="dxa"/>
          </w:tcPr>
          <w:p w:rsidR="00215ACD" w:rsidRPr="00DD11C8" w:rsidRDefault="00215ACD" w:rsidP="00BC14DC">
            <w:pPr>
              <w:pStyle w:val="aa"/>
              <w:ind w:left="601" w:hanging="34"/>
              <w:contextualSpacing/>
              <w:jc w:val="both"/>
              <w:rPr>
                <w:color w:val="000000"/>
                <w:szCs w:val="24"/>
              </w:rPr>
            </w:pPr>
            <w:r w:rsidRPr="00DD11C8">
              <w:rPr>
                <w:color w:val="000000"/>
                <w:szCs w:val="24"/>
              </w:rPr>
              <w:t>Генеральный директор</w:t>
            </w:r>
            <w:r w:rsidR="00C1447E">
              <w:rPr>
                <w:color w:val="000000"/>
                <w:szCs w:val="24"/>
              </w:rPr>
              <w:t>:</w:t>
            </w:r>
          </w:p>
          <w:p w:rsidR="00215ACD" w:rsidRPr="00DD11C8" w:rsidRDefault="00C1447E" w:rsidP="00BC14DC">
            <w:pPr>
              <w:pStyle w:val="aa"/>
              <w:ind w:left="601" w:hanging="34"/>
              <w:contextualSpacing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</w:t>
            </w:r>
          </w:p>
        </w:tc>
        <w:tc>
          <w:tcPr>
            <w:tcW w:w="5079" w:type="dxa"/>
          </w:tcPr>
          <w:p w:rsidR="00215ACD" w:rsidRPr="00DD11C8" w:rsidRDefault="00215ACD" w:rsidP="00B4683F">
            <w:pPr>
              <w:ind w:firstLine="567"/>
              <w:contextualSpacing/>
              <w:rPr>
                <w:color w:val="000000"/>
              </w:rPr>
            </w:pPr>
          </w:p>
          <w:p w:rsidR="00215ACD" w:rsidRPr="00DD11C8" w:rsidRDefault="00C1447E" w:rsidP="00B4683F">
            <w:pPr>
              <w:ind w:firstLine="567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  <w:r w:rsidR="00215ACD" w:rsidRPr="00DD11C8">
              <w:rPr>
                <w:color w:val="000000"/>
              </w:rPr>
              <w:t xml:space="preserve">_ </w:t>
            </w:r>
            <w:r w:rsidR="005B7D8D" w:rsidRPr="00DD11C8">
              <w:rPr>
                <w:color w:val="000000"/>
              </w:rPr>
              <w:t>Л</w:t>
            </w:r>
            <w:r w:rsidR="00DD0233" w:rsidRPr="00DD11C8">
              <w:rPr>
                <w:color w:val="000000"/>
              </w:rPr>
              <w:t>.</w:t>
            </w:r>
            <w:r w:rsidR="005B7D8D" w:rsidRPr="00DD11C8">
              <w:rPr>
                <w:color w:val="000000"/>
              </w:rPr>
              <w:t>Г</w:t>
            </w:r>
            <w:r w:rsidR="00DD0233" w:rsidRPr="00DD11C8">
              <w:rPr>
                <w:color w:val="000000"/>
              </w:rPr>
              <w:t>.</w:t>
            </w:r>
            <w:r w:rsidR="00DD11C8" w:rsidRPr="00DD11C8">
              <w:rPr>
                <w:color w:val="000000"/>
              </w:rPr>
              <w:t xml:space="preserve"> </w:t>
            </w:r>
            <w:r w:rsidR="00DD0233" w:rsidRPr="00DD11C8">
              <w:rPr>
                <w:color w:val="000000"/>
              </w:rPr>
              <w:t>С</w:t>
            </w:r>
            <w:r w:rsidR="005B7D8D" w:rsidRPr="00DD11C8">
              <w:rPr>
                <w:color w:val="000000"/>
              </w:rPr>
              <w:t>итникова</w:t>
            </w:r>
          </w:p>
        </w:tc>
      </w:tr>
    </w:tbl>
    <w:p w:rsidR="00215ACD" w:rsidRPr="00DD11C8" w:rsidRDefault="00215ACD" w:rsidP="00B4683F">
      <w:pPr>
        <w:ind w:firstLine="567"/>
        <w:contextualSpacing/>
        <w:rPr>
          <w:color w:val="000000"/>
        </w:rPr>
      </w:pPr>
    </w:p>
    <w:sectPr w:rsidR="00215ACD" w:rsidRPr="00DD11C8" w:rsidSect="00AC2F86">
      <w:footerReference w:type="default" r:id="rId9"/>
      <w:pgSz w:w="12240" w:h="15840"/>
      <w:pgMar w:top="851" w:right="851" w:bottom="851" w:left="1134" w:header="720" w:footer="40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73" w:rsidRDefault="001C4A73" w:rsidP="00CD5DF5">
      <w:r>
        <w:separator/>
      </w:r>
    </w:p>
  </w:endnote>
  <w:endnote w:type="continuationSeparator" w:id="0">
    <w:p w:rsidR="001C4A73" w:rsidRDefault="001C4A73" w:rsidP="00CD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3D" w:rsidRDefault="003E4B3D">
    <w:pPr>
      <w:pStyle w:val="af3"/>
    </w:pPr>
  </w:p>
  <w:p w:rsidR="00215ACD" w:rsidRPr="00AC2F86" w:rsidRDefault="00215ACD" w:rsidP="00AC2F86">
    <w:pPr>
      <w:pStyle w:val="af3"/>
      <w:tabs>
        <w:tab w:val="clear" w:pos="9355"/>
        <w:tab w:val="right" w:pos="10206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73" w:rsidRDefault="001C4A73" w:rsidP="00CD5DF5">
      <w:r>
        <w:separator/>
      </w:r>
    </w:p>
  </w:footnote>
  <w:footnote w:type="continuationSeparator" w:id="0">
    <w:p w:rsidR="001C4A73" w:rsidRDefault="001C4A73" w:rsidP="00CD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76B"/>
    <w:multiLevelType w:val="multilevel"/>
    <w:tmpl w:val="DFE4E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D906E80"/>
    <w:multiLevelType w:val="multilevel"/>
    <w:tmpl w:val="BEFC68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DCB4EA2"/>
    <w:multiLevelType w:val="hybridMultilevel"/>
    <w:tmpl w:val="14E86BDA"/>
    <w:lvl w:ilvl="0" w:tplc="1296455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14984B49"/>
    <w:multiLevelType w:val="hybridMultilevel"/>
    <w:tmpl w:val="DDC096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E4774"/>
    <w:multiLevelType w:val="multilevel"/>
    <w:tmpl w:val="14A8C9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5990C9A"/>
    <w:multiLevelType w:val="multilevel"/>
    <w:tmpl w:val="09102E8A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6">
    <w:nsid w:val="26776260"/>
    <w:multiLevelType w:val="hybridMultilevel"/>
    <w:tmpl w:val="BBB80FE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113D1B"/>
    <w:multiLevelType w:val="hybridMultilevel"/>
    <w:tmpl w:val="CBBC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4761"/>
    <w:multiLevelType w:val="hybridMultilevel"/>
    <w:tmpl w:val="40208FC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409C6CB5"/>
    <w:multiLevelType w:val="multilevel"/>
    <w:tmpl w:val="3D66F1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49200C7C"/>
    <w:multiLevelType w:val="hybridMultilevel"/>
    <w:tmpl w:val="639A646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1430BF"/>
    <w:multiLevelType w:val="hybridMultilevel"/>
    <w:tmpl w:val="5A447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791D55"/>
    <w:multiLevelType w:val="multilevel"/>
    <w:tmpl w:val="043CDA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60932AE1"/>
    <w:multiLevelType w:val="hybridMultilevel"/>
    <w:tmpl w:val="4C7A5932"/>
    <w:lvl w:ilvl="0" w:tplc="C9D8E1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114285"/>
    <w:multiLevelType w:val="singleLevel"/>
    <w:tmpl w:val="9160A588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B217DD2"/>
    <w:multiLevelType w:val="multilevel"/>
    <w:tmpl w:val="90D00C2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12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8B"/>
    <w:rsid w:val="000071BF"/>
    <w:rsid w:val="00014C18"/>
    <w:rsid w:val="00026AC3"/>
    <w:rsid w:val="00030CC8"/>
    <w:rsid w:val="00042B04"/>
    <w:rsid w:val="0004573A"/>
    <w:rsid w:val="00053010"/>
    <w:rsid w:val="00055094"/>
    <w:rsid w:val="00056B99"/>
    <w:rsid w:val="00063BDE"/>
    <w:rsid w:val="000735E2"/>
    <w:rsid w:val="0008645F"/>
    <w:rsid w:val="000934E8"/>
    <w:rsid w:val="00097F00"/>
    <w:rsid w:val="000A5458"/>
    <w:rsid w:val="000B5647"/>
    <w:rsid w:val="000B6F46"/>
    <w:rsid w:val="000C5B9E"/>
    <w:rsid w:val="000C6467"/>
    <w:rsid w:val="000C7E54"/>
    <w:rsid w:val="000E3648"/>
    <w:rsid w:val="001026FA"/>
    <w:rsid w:val="00113C1B"/>
    <w:rsid w:val="00114A24"/>
    <w:rsid w:val="00114C5E"/>
    <w:rsid w:val="0011572B"/>
    <w:rsid w:val="001204A2"/>
    <w:rsid w:val="00122879"/>
    <w:rsid w:val="00142BBE"/>
    <w:rsid w:val="00143943"/>
    <w:rsid w:val="0014442C"/>
    <w:rsid w:val="001560E6"/>
    <w:rsid w:val="00162387"/>
    <w:rsid w:val="001753F0"/>
    <w:rsid w:val="00177B40"/>
    <w:rsid w:val="001822BA"/>
    <w:rsid w:val="001853F0"/>
    <w:rsid w:val="001943BF"/>
    <w:rsid w:val="001A7250"/>
    <w:rsid w:val="001B262E"/>
    <w:rsid w:val="001B2945"/>
    <w:rsid w:val="001B657D"/>
    <w:rsid w:val="001B7CCA"/>
    <w:rsid w:val="001C4A73"/>
    <w:rsid w:val="001C7F70"/>
    <w:rsid w:val="001D0F43"/>
    <w:rsid w:val="001D3B35"/>
    <w:rsid w:val="001D7019"/>
    <w:rsid w:val="00204D67"/>
    <w:rsid w:val="00215ACD"/>
    <w:rsid w:val="002255F1"/>
    <w:rsid w:val="00225C42"/>
    <w:rsid w:val="002274AB"/>
    <w:rsid w:val="00243F1F"/>
    <w:rsid w:val="002459CA"/>
    <w:rsid w:val="00256112"/>
    <w:rsid w:val="00256C1E"/>
    <w:rsid w:val="002623D8"/>
    <w:rsid w:val="00270DB4"/>
    <w:rsid w:val="00274696"/>
    <w:rsid w:val="00277C7A"/>
    <w:rsid w:val="0029080E"/>
    <w:rsid w:val="00291ECD"/>
    <w:rsid w:val="00292495"/>
    <w:rsid w:val="0029396E"/>
    <w:rsid w:val="002A167E"/>
    <w:rsid w:val="002A751E"/>
    <w:rsid w:val="002B154E"/>
    <w:rsid w:val="002B7691"/>
    <w:rsid w:val="002C0AC5"/>
    <w:rsid w:val="002C1759"/>
    <w:rsid w:val="002C1E4A"/>
    <w:rsid w:val="002C517F"/>
    <w:rsid w:val="002C74D6"/>
    <w:rsid w:val="002D5C3C"/>
    <w:rsid w:val="002D6B53"/>
    <w:rsid w:val="002E17DF"/>
    <w:rsid w:val="002E215F"/>
    <w:rsid w:val="002E48A0"/>
    <w:rsid w:val="002E5906"/>
    <w:rsid w:val="002F012B"/>
    <w:rsid w:val="002F5F3F"/>
    <w:rsid w:val="003130FA"/>
    <w:rsid w:val="00322805"/>
    <w:rsid w:val="00325B99"/>
    <w:rsid w:val="00344F0F"/>
    <w:rsid w:val="00345648"/>
    <w:rsid w:val="003525A0"/>
    <w:rsid w:val="0035543D"/>
    <w:rsid w:val="0035598E"/>
    <w:rsid w:val="003841E5"/>
    <w:rsid w:val="003913E6"/>
    <w:rsid w:val="00393902"/>
    <w:rsid w:val="003A2141"/>
    <w:rsid w:val="003B05B3"/>
    <w:rsid w:val="003C2731"/>
    <w:rsid w:val="003D2740"/>
    <w:rsid w:val="003D2CEB"/>
    <w:rsid w:val="003D7B7F"/>
    <w:rsid w:val="003E25F3"/>
    <w:rsid w:val="003E4B3D"/>
    <w:rsid w:val="003E64ED"/>
    <w:rsid w:val="003F2F4E"/>
    <w:rsid w:val="003F65DC"/>
    <w:rsid w:val="003F6EC3"/>
    <w:rsid w:val="0040383E"/>
    <w:rsid w:val="0041069A"/>
    <w:rsid w:val="004150C6"/>
    <w:rsid w:val="004177CD"/>
    <w:rsid w:val="004332A3"/>
    <w:rsid w:val="004500F4"/>
    <w:rsid w:val="0045646E"/>
    <w:rsid w:val="0046383E"/>
    <w:rsid w:val="004647B2"/>
    <w:rsid w:val="00471CA0"/>
    <w:rsid w:val="0047427C"/>
    <w:rsid w:val="00495716"/>
    <w:rsid w:val="004A1D81"/>
    <w:rsid w:val="004A3E9A"/>
    <w:rsid w:val="004B5890"/>
    <w:rsid w:val="004B7DE3"/>
    <w:rsid w:val="004C0A5A"/>
    <w:rsid w:val="004C67CA"/>
    <w:rsid w:val="004F71E5"/>
    <w:rsid w:val="00513D82"/>
    <w:rsid w:val="00524052"/>
    <w:rsid w:val="005242C1"/>
    <w:rsid w:val="00526DF8"/>
    <w:rsid w:val="005354FA"/>
    <w:rsid w:val="005377F1"/>
    <w:rsid w:val="00543E0C"/>
    <w:rsid w:val="005528C3"/>
    <w:rsid w:val="005615C7"/>
    <w:rsid w:val="00594161"/>
    <w:rsid w:val="005A2EC9"/>
    <w:rsid w:val="005B3FA4"/>
    <w:rsid w:val="005B7D8D"/>
    <w:rsid w:val="005D0051"/>
    <w:rsid w:val="005D147F"/>
    <w:rsid w:val="005E3E18"/>
    <w:rsid w:val="005E51EF"/>
    <w:rsid w:val="005F7F4E"/>
    <w:rsid w:val="00625227"/>
    <w:rsid w:val="00627961"/>
    <w:rsid w:val="006342CF"/>
    <w:rsid w:val="00635232"/>
    <w:rsid w:val="00637FAA"/>
    <w:rsid w:val="00646910"/>
    <w:rsid w:val="00661BDF"/>
    <w:rsid w:val="00662A51"/>
    <w:rsid w:val="00672B71"/>
    <w:rsid w:val="006977CF"/>
    <w:rsid w:val="006A50CC"/>
    <w:rsid w:val="006A6E45"/>
    <w:rsid w:val="006B4C8F"/>
    <w:rsid w:val="006C24F8"/>
    <w:rsid w:val="006C3022"/>
    <w:rsid w:val="006C6F88"/>
    <w:rsid w:val="006D02CD"/>
    <w:rsid w:val="006D061F"/>
    <w:rsid w:val="006D0A40"/>
    <w:rsid w:val="006F258F"/>
    <w:rsid w:val="006F3517"/>
    <w:rsid w:val="006F621B"/>
    <w:rsid w:val="00704CE0"/>
    <w:rsid w:val="00707A0E"/>
    <w:rsid w:val="00735C7E"/>
    <w:rsid w:val="007378D1"/>
    <w:rsid w:val="00743984"/>
    <w:rsid w:val="0074432D"/>
    <w:rsid w:val="0074544D"/>
    <w:rsid w:val="00746ACD"/>
    <w:rsid w:val="00746F2E"/>
    <w:rsid w:val="00747A39"/>
    <w:rsid w:val="007558BD"/>
    <w:rsid w:val="00780562"/>
    <w:rsid w:val="00782BE1"/>
    <w:rsid w:val="00787040"/>
    <w:rsid w:val="00791190"/>
    <w:rsid w:val="00797B37"/>
    <w:rsid w:val="007B208C"/>
    <w:rsid w:val="007D1EDE"/>
    <w:rsid w:val="007D572E"/>
    <w:rsid w:val="007E4738"/>
    <w:rsid w:val="007E6911"/>
    <w:rsid w:val="0080258B"/>
    <w:rsid w:val="00807D2E"/>
    <w:rsid w:val="00813A52"/>
    <w:rsid w:val="0082547A"/>
    <w:rsid w:val="00827679"/>
    <w:rsid w:val="00840675"/>
    <w:rsid w:val="008436EE"/>
    <w:rsid w:val="00843D70"/>
    <w:rsid w:val="00852CBE"/>
    <w:rsid w:val="00856F7E"/>
    <w:rsid w:val="00857A40"/>
    <w:rsid w:val="00860410"/>
    <w:rsid w:val="00861C74"/>
    <w:rsid w:val="00864742"/>
    <w:rsid w:val="00871603"/>
    <w:rsid w:val="0087719C"/>
    <w:rsid w:val="00884BA4"/>
    <w:rsid w:val="00892FE5"/>
    <w:rsid w:val="00895A8F"/>
    <w:rsid w:val="008A6D1E"/>
    <w:rsid w:val="008A7D18"/>
    <w:rsid w:val="008B2BBC"/>
    <w:rsid w:val="008B75CE"/>
    <w:rsid w:val="008C3022"/>
    <w:rsid w:val="008E4AA1"/>
    <w:rsid w:val="008F35F7"/>
    <w:rsid w:val="00905CCC"/>
    <w:rsid w:val="0091229D"/>
    <w:rsid w:val="00920BC8"/>
    <w:rsid w:val="00921011"/>
    <w:rsid w:val="00922C09"/>
    <w:rsid w:val="00923AB9"/>
    <w:rsid w:val="0092595D"/>
    <w:rsid w:val="00933531"/>
    <w:rsid w:val="00937C4E"/>
    <w:rsid w:val="00941ECF"/>
    <w:rsid w:val="00945338"/>
    <w:rsid w:val="00960354"/>
    <w:rsid w:val="009607BE"/>
    <w:rsid w:val="00964C45"/>
    <w:rsid w:val="00970492"/>
    <w:rsid w:val="009713E6"/>
    <w:rsid w:val="009739FA"/>
    <w:rsid w:val="00980520"/>
    <w:rsid w:val="009813A9"/>
    <w:rsid w:val="009819C2"/>
    <w:rsid w:val="00994A18"/>
    <w:rsid w:val="009976D5"/>
    <w:rsid w:val="009A05C5"/>
    <w:rsid w:val="009A1EBB"/>
    <w:rsid w:val="009A3181"/>
    <w:rsid w:val="009B31CC"/>
    <w:rsid w:val="009B3E59"/>
    <w:rsid w:val="009C0931"/>
    <w:rsid w:val="009C30CA"/>
    <w:rsid w:val="009D076F"/>
    <w:rsid w:val="009D3CFD"/>
    <w:rsid w:val="009D47F0"/>
    <w:rsid w:val="009E2342"/>
    <w:rsid w:val="009F3F5D"/>
    <w:rsid w:val="00A0165E"/>
    <w:rsid w:val="00A05448"/>
    <w:rsid w:val="00A06FC0"/>
    <w:rsid w:val="00A07B5F"/>
    <w:rsid w:val="00A17DC2"/>
    <w:rsid w:val="00A20B51"/>
    <w:rsid w:val="00A2289A"/>
    <w:rsid w:val="00A27422"/>
    <w:rsid w:val="00A27FA0"/>
    <w:rsid w:val="00A33AB1"/>
    <w:rsid w:val="00A33DAA"/>
    <w:rsid w:val="00A37164"/>
    <w:rsid w:val="00A4091B"/>
    <w:rsid w:val="00A4542B"/>
    <w:rsid w:val="00A463E1"/>
    <w:rsid w:val="00A47C5A"/>
    <w:rsid w:val="00A5610E"/>
    <w:rsid w:val="00A6387B"/>
    <w:rsid w:val="00A71DC0"/>
    <w:rsid w:val="00AA197B"/>
    <w:rsid w:val="00AC2F86"/>
    <w:rsid w:val="00AE230A"/>
    <w:rsid w:val="00AE48FA"/>
    <w:rsid w:val="00AE71A0"/>
    <w:rsid w:val="00AF0F41"/>
    <w:rsid w:val="00AF59C8"/>
    <w:rsid w:val="00B01556"/>
    <w:rsid w:val="00B02D09"/>
    <w:rsid w:val="00B07A55"/>
    <w:rsid w:val="00B16E52"/>
    <w:rsid w:val="00B201DB"/>
    <w:rsid w:val="00B20B0D"/>
    <w:rsid w:val="00B30408"/>
    <w:rsid w:val="00B35A56"/>
    <w:rsid w:val="00B45470"/>
    <w:rsid w:val="00B4683F"/>
    <w:rsid w:val="00B50F05"/>
    <w:rsid w:val="00B564CF"/>
    <w:rsid w:val="00B6475C"/>
    <w:rsid w:val="00B64884"/>
    <w:rsid w:val="00B66261"/>
    <w:rsid w:val="00B67DA4"/>
    <w:rsid w:val="00B83D56"/>
    <w:rsid w:val="00B91096"/>
    <w:rsid w:val="00B96196"/>
    <w:rsid w:val="00BA0DDD"/>
    <w:rsid w:val="00BA1776"/>
    <w:rsid w:val="00BA440B"/>
    <w:rsid w:val="00BB1E83"/>
    <w:rsid w:val="00BB73E5"/>
    <w:rsid w:val="00BC1404"/>
    <w:rsid w:val="00BC14DC"/>
    <w:rsid w:val="00BC4850"/>
    <w:rsid w:val="00BD1969"/>
    <w:rsid w:val="00BD1F99"/>
    <w:rsid w:val="00BE6DBF"/>
    <w:rsid w:val="00BE6DD2"/>
    <w:rsid w:val="00BF1788"/>
    <w:rsid w:val="00BF478F"/>
    <w:rsid w:val="00BF6D15"/>
    <w:rsid w:val="00C04D11"/>
    <w:rsid w:val="00C1163F"/>
    <w:rsid w:val="00C1245A"/>
    <w:rsid w:val="00C1447E"/>
    <w:rsid w:val="00C14E8C"/>
    <w:rsid w:val="00C16474"/>
    <w:rsid w:val="00C20393"/>
    <w:rsid w:val="00C25610"/>
    <w:rsid w:val="00C30EA4"/>
    <w:rsid w:val="00C326AF"/>
    <w:rsid w:val="00C42D7D"/>
    <w:rsid w:val="00C4568D"/>
    <w:rsid w:val="00C46C89"/>
    <w:rsid w:val="00C531D3"/>
    <w:rsid w:val="00C533DF"/>
    <w:rsid w:val="00C5744F"/>
    <w:rsid w:val="00C6455C"/>
    <w:rsid w:val="00C667A3"/>
    <w:rsid w:val="00C7235E"/>
    <w:rsid w:val="00C80F54"/>
    <w:rsid w:val="00C8400E"/>
    <w:rsid w:val="00C86817"/>
    <w:rsid w:val="00CA0687"/>
    <w:rsid w:val="00CA33E9"/>
    <w:rsid w:val="00CB285B"/>
    <w:rsid w:val="00CB4833"/>
    <w:rsid w:val="00CB4BDA"/>
    <w:rsid w:val="00CC3E2E"/>
    <w:rsid w:val="00CD5DF5"/>
    <w:rsid w:val="00CD7521"/>
    <w:rsid w:val="00CE2BE7"/>
    <w:rsid w:val="00CF5E17"/>
    <w:rsid w:val="00CF6DC7"/>
    <w:rsid w:val="00D077A6"/>
    <w:rsid w:val="00D2450C"/>
    <w:rsid w:val="00D25000"/>
    <w:rsid w:val="00D30A65"/>
    <w:rsid w:val="00D342B2"/>
    <w:rsid w:val="00D34C16"/>
    <w:rsid w:val="00D40991"/>
    <w:rsid w:val="00D56EED"/>
    <w:rsid w:val="00D606B6"/>
    <w:rsid w:val="00D62CB5"/>
    <w:rsid w:val="00D675AF"/>
    <w:rsid w:val="00D70E33"/>
    <w:rsid w:val="00D73435"/>
    <w:rsid w:val="00D76001"/>
    <w:rsid w:val="00D76D59"/>
    <w:rsid w:val="00D83292"/>
    <w:rsid w:val="00DA3E4B"/>
    <w:rsid w:val="00DB71EB"/>
    <w:rsid w:val="00DC39E2"/>
    <w:rsid w:val="00DC6336"/>
    <w:rsid w:val="00DD0233"/>
    <w:rsid w:val="00DD11C8"/>
    <w:rsid w:val="00DE0773"/>
    <w:rsid w:val="00DE2FFA"/>
    <w:rsid w:val="00E04DB3"/>
    <w:rsid w:val="00E07A42"/>
    <w:rsid w:val="00E13120"/>
    <w:rsid w:val="00E17021"/>
    <w:rsid w:val="00E2750F"/>
    <w:rsid w:val="00E35FAB"/>
    <w:rsid w:val="00E36B80"/>
    <w:rsid w:val="00E422F8"/>
    <w:rsid w:val="00E53373"/>
    <w:rsid w:val="00E57B32"/>
    <w:rsid w:val="00E609B2"/>
    <w:rsid w:val="00E60BF8"/>
    <w:rsid w:val="00E83EB0"/>
    <w:rsid w:val="00E8606A"/>
    <w:rsid w:val="00EA056E"/>
    <w:rsid w:val="00EA1A5D"/>
    <w:rsid w:val="00EA7685"/>
    <w:rsid w:val="00EC0993"/>
    <w:rsid w:val="00EC1C1C"/>
    <w:rsid w:val="00EC7BE8"/>
    <w:rsid w:val="00EC7CE0"/>
    <w:rsid w:val="00ED7437"/>
    <w:rsid w:val="00EE601D"/>
    <w:rsid w:val="00EF4082"/>
    <w:rsid w:val="00F0173C"/>
    <w:rsid w:val="00F06D99"/>
    <w:rsid w:val="00F0789E"/>
    <w:rsid w:val="00F11299"/>
    <w:rsid w:val="00F32730"/>
    <w:rsid w:val="00F46C65"/>
    <w:rsid w:val="00F47717"/>
    <w:rsid w:val="00F47EC5"/>
    <w:rsid w:val="00F5586C"/>
    <w:rsid w:val="00F62E7A"/>
    <w:rsid w:val="00F71485"/>
    <w:rsid w:val="00F73126"/>
    <w:rsid w:val="00F90462"/>
    <w:rsid w:val="00F93695"/>
    <w:rsid w:val="00FA0DC4"/>
    <w:rsid w:val="00FA1DC1"/>
    <w:rsid w:val="00FA292A"/>
    <w:rsid w:val="00FA687B"/>
    <w:rsid w:val="00FB09B0"/>
    <w:rsid w:val="00FB2B73"/>
    <w:rsid w:val="00FB73E9"/>
    <w:rsid w:val="00FC08D7"/>
    <w:rsid w:val="00FC3B7F"/>
    <w:rsid w:val="00FC61CA"/>
    <w:rsid w:val="00FC6310"/>
    <w:rsid w:val="00FD78AD"/>
    <w:rsid w:val="00FF26D2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B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6B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61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6F25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6B53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6B53"/>
    <w:rPr>
      <w:rFonts w:ascii="Cambria" w:hAnsi="Cambria"/>
      <w:b/>
      <w:color w:val="4F81BD"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15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annotation reference"/>
    <w:basedOn w:val="a0"/>
    <w:uiPriority w:val="99"/>
    <w:rsid w:val="00C42D7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C42D7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42D7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C42D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C42D7D"/>
    <w:rPr>
      <w:rFonts w:cs="Times New Roman"/>
      <w:b/>
    </w:rPr>
  </w:style>
  <w:style w:type="paragraph" w:customStyle="1" w:styleId="11">
    <w:name w:val="Рецензия1"/>
    <w:hidden/>
    <w:uiPriority w:val="99"/>
    <w:semiHidden/>
    <w:rsid w:val="00C42D7D"/>
    <w:rPr>
      <w:sz w:val="24"/>
      <w:szCs w:val="24"/>
    </w:rPr>
  </w:style>
  <w:style w:type="paragraph" w:styleId="a8">
    <w:name w:val="Balloon Text"/>
    <w:basedOn w:val="a"/>
    <w:link w:val="a9"/>
    <w:uiPriority w:val="99"/>
    <w:rsid w:val="00C42D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42D7D"/>
    <w:rPr>
      <w:rFonts w:ascii="Tahoma" w:hAnsi="Tahoma"/>
      <w:sz w:val="16"/>
    </w:rPr>
  </w:style>
  <w:style w:type="paragraph" w:styleId="aa">
    <w:name w:val="Body Text"/>
    <w:basedOn w:val="a"/>
    <w:link w:val="ab"/>
    <w:uiPriority w:val="99"/>
    <w:rsid w:val="004B5890"/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D5DF5"/>
    <w:rPr>
      <w:sz w:val="24"/>
    </w:rPr>
  </w:style>
  <w:style w:type="character" w:styleId="ac">
    <w:name w:val="Hyperlink"/>
    <w:basedOn w:val="a0"/>
    <w:uiPriority w:val="99"/>
    <w:rsid w:val="00C20393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rsid w:val="00E07A42"/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locked/>
    <w:rsid w:val="00CD5DF5"/>
    <w:rPr>
      <w:rFonts w:ascii="Consolas" w:eastAsia="Times New Roman" w:hAnsi="Consolas"/>
      <w:sz w:val="21"/>
      <w:lang w:eastAsia="en-US"/>
    </w:rPr>
  </w:style>
  <w:style w:type="paragraph" w:customStyle="1" w:styleId="TimesNewRoman">
    <w:name w:val="Обычный + Times New Roman"/>
    <w:aliases w:val="12 пт"/>
    <w:basedOn w:val="a"/>
    <w:link w:val="TimesNewRoman0"/>
    <w:uiPriority w:val="99"/>
    <w:rsid w:val="00662A51"/>
    <w:pPr>
      <w:suppressAutoHyphens/>
      <w:jc w:val="both"/>
    </w:pPr>
    <w:rPr>
      <w:lang w:eastAsia="ar-SA"/>
    </w:rPr>
  </w:style>
  <w:style w:type="character" w:customStyle="1" w:styleId="TimesNewRoman0">
    <w:name w:val="Обычный + Times New Roman Знак"/>
    <w:aliases w:val="12 пт Знак"/>
    <w:link w:val="TimesNewRoman"/>
    <w:uiPriority w:val="99"/>
    <w:locked/>
    <w:rsid w:val="00662A51"/>
    <w:rPr>
      <w:sz w:val="24"/>
      <w:lang w:val="ru-RU" w:eastAsia="ar-SA" w:bidi="ar-SA"/>
    </w:rPr>
  </w:style>
  <w:style w:type="paragraph" w:styleId="af">
    <w:name w:val="List Paragraph"/>
    <w:basedOn w:val="a"/>
    <w:uiPriority w:val="99"/>
    <w:qFormat/>
    <w:rsid w:val="009A3181"/>
    <w:pPr>
      <w:ind w:left="720"/>
      <w:contextualSpacing/>
    </w:pPr>
  </w:style>
  <w:style w:type="paragraph" w:customStyle="1" w:styleId="Iauiue">
    <w:name w:val="Iau?iue"/>
    <w:uiPriority w:val="99"/>
    <w:rsid w:val="0092595D"/>
    <w:rPr>
      <w:sz w:val="20"/>
      <w:szCs w:val="20"/>
    </w:rPr>
  </w:style>
  <w:style w:type="table" w:styleId="af0">
    <w:name w:val="Table Grid"/>
    <w:basedOn w:val="a1"/>
    <w:uiPriority w:val="99"/>
    <w:rsid w:val="00CD5D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CD5D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D5DF5"/>
    <w:rPr>
      <w:sz w:val="24"/>
    </w:rPr>
  </w:style>
  <w:style w:type="paragraph" w:styleId="af3">
    <w:name w:val="footer"/>
    <w:basedOn w:val="a"/>
    <w:link w:val="af4"/>
    <w:uiPriority w:val="99"/>
    <w:rsid w:val="00CD5D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D5DF5"/>
    <w:rPr>
      <w:sz w:val="24"/>
    </w:rPr>
  </w:style>
  <w:style w:type="paragraph" w:customStyle="1" w:styleId="BodyText22">
    <w:name w:val="Body Text 22"/>
    <w:basedOn w:val="a"/>
    <w:uiPriority w:val="99"/>
    <w:rsid w:val="009813A9"/>
    <w:pPr>
      <w:autoSpaceDE w:val="0"/>
      <w:autoSpaceDN w:val="0"/>
      <w:ind w:firstLine="709"/>
      <w:jc w:val="both"/>
    </w:pPr>
    <w:rPr>
      <w:rFonts w:ascii="PragmaticaC" w:hAnsi="PragmaticaC"/>
      <w:lang w:eastAsia="en-US"/>
    </w:rPr>
  </w:style>
  <w:style w:type="paragraph" w:styleId="af5">
    <w:name w:val="Normal (Web)"/>
    <w:basedOn w:val="a"/>
    <w:uiPriority w:val="99"/>
    <w:rsid w:val="00D2500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177B40"/>
    <w:rPr>
      <w:rFonts w:cs="Times New Roman"/>
    </w:rPr>
  </w:style>
  <w:style w:type="paragraph" w:customStyle="1" w:styleId="ConsPlusNonformat">
    <w:name w:val="ConsPlusNonformat"/>
    <w:rsid w:val="00F731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6">
    <w:name w:val="Strong"/>
    <w:basedOn w:val="a0"/>
    <w:uiPriority w:val="22"/>
    <w:qFormat/>
    <w:locked/>
    <w:rsid w:val="005B7D8D"/>
    <w:rPr>
      <w:b/>
      <w:bCs/>
    </w:rPr>
  </w:style>
  <w:style w:type="character" w:customStyle="1" w:styleId="databind1">
    <w:name w:val="databind1"/>
    <w:basedOn w:val="a0"/>
    <w:rsid w:val="00F11299"/>
  </w:style>
  <w:style w:type="character" w:customStyle="1" w:styleId="30">
    <w:name w:val="Заголовок 3 Знак"/>
    <w:basedOn w:val="a0"/>
    <w:link w:val="3"/>
    <w:rsid w:val="00661B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6B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6B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61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6F25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6B53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6B53"/>
    <w:rPr>
      <w:rFonts w:ascii="Cambria" w:hAnsi="Cambria"/>
      <w:b/>
      <w:color w:val="4F81BD"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15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annotation reference"/>
    <w:basedOn w:val="a0"/>
    <w:uiPriority w:val="99"/>
    <w:rsid w:val="00C42D7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C42D7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C42D7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C42D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C42D7D"/>
    <w:rPr>
      <w:rFonts w:cs="Times New Roman"/>
      <w:b/>
    </w:rPr>
  </w:style>
  <w:style w:type="paragraph" w:customStyle="1" w:styleId="11">
    <w:name w:val="Рецензия1"/>
    <w:hidden/>
    <w:uiPriority w:val="99"/>
    <w:semiHidden/>
    <w:rsid w:val="00C42D7D"/>
    <w:rPr>
      <w:sz w:val="24"/>
      <w:szCs w:val="24"/>
    </w:rPr>
  </w:style>
  <w:style w:type="paragraph" w:styleId="a8">
    <w:name w:val="Balloon Text"/>
    <w:basedOn w:val="a"/>
    <w:link w:val="a9"/>
    <w:uiPriority w:val="99"/>
    <w:rsid w:val="00C42D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42D7D"/>
    <w:rPr>
      <w:rFonts w:ascii="Tahoma" w:hAnsi="Tahoma"/>
      <w:sz w:val="16"/>
    </w:rPr>
  </w:style>
  <w:style w:type="paragraph" w:styleId="aa">
    <w:name w:val="Body Text"/>
    <w:basedOn w:val="a"/>
    <w:link w:val="ab"/>
    <w:uiPriority w:val="99"/>
    <w:rsid w:val="004B5890"/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D5DF5"/>
    <w:rPr>
      <w:sz w:val="24"/>
    </w:rPr>
  </w:style>
  <w:style w:type="character" w:styleId="ac">
    <w:name w:val="Hyperlink"/>
    <w:basedOn w:val="a0"/>
    <w:uiPriority w:val="99"/>
    <w:rsid w:val="00C20393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uiPriority w:val="99"/>
    <w:rsid w:val="00E07A42"/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locked/>
    <w:rsid w:val="00CD5DF5"/>
    <w:rPr>
      <w:rFonts w:ascii="Consolas" w:eastAsia="Times New Roman" w:hAnsi="Consolas"/>
      <w:sz w:val="21"/>
      <w:lang w:eastAsia="en-US"/>
    </w:rPr>
  </w:style>
  <w:style w:type="paragraph" w:customStyle="1" w:styleId="TimesNewRoman">
    <w:name w:val="Обычный + Times New Roman"/>
    <w:aliases w:val="12 пт"/>
    <w:basedOn w:val="a"/>
    <w:link w:val="TimesNewRoman0"/>
    <w:uiPriority w:val="99"/>
    <w:rsid w:val="00662A51"/>
    <w:pPr>
      <w:suppressAutoHyphens/>
      <w:jc w:val="both"/>
    </w:pPr>
    <w:rPr>
      <w:lang w:eastAsia="ar-SA"/>
    </w:rPr>
  </w:style>
  <w:style w:type="character" w:customStyle="1" w:styleId="TimesNewRoman0">
    <w:name w:val="Обычный + Times New Roman Знак"/>
    <w:aliases w:val="12 пт Знак"/>
    <w:link w:val="TimesNewRoman"/>
    <w:uiPriority w:val="99"/>
    <w:locked/>
    <w:rsid w:val="00662A51"/>
    <w:rPr>
      <w:sz w:val="24"/>
      <w:lang w:val="ru-RU" w:eastAsia="ar-SA" w:bidi="ar-SA"/>
    </w:rPr>
  </w:style>
  <w:style w:type="paragraph" w:styleId="af">
    <w:name w:val="List Paragraph"/>
    <w:basedOn w:val="a"/>
    <w:uiPriority w:val="99"/>
    <w:qFormat/>
    <w:rsid w:val="009A3181"/>
    <w:pPr>
      <w:ind w:left="720"/>
      <w:contextualSpacing/>
    </w:pPr>
  </w:style>
  <w:style w:type="paragraph" w:customStyle="1" w:styleId="Iauiue">
    <w:name w:val="Iau?iue"/>
    <w:uiPriority w:val="99"/>
    <w:rsid w:val="0092595D"/>
    <w:rPr>
      <w:sz w:val="20"/>
      <w:szCs w:val="20"/>
    </w:rPr>
  </w:style>
  <w:style w:type="table" w:styleId="af0">
    <w:name w:val="Table Grid"/>
    <w:basedOn w:val="a1"/>
    <w:uiPriority w:val="99"/>
    <w:rsid w:val="00CD5D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CD5D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D5DF5"/>
    <w:rPr>
      <w:sz w:val="24"/>
    </w:rPr>
  </w:style>
  <w:style w:type="paragraph" w:styleId="af3">
    <w:name w:val="footer"/>
    <w:basedOn w:val="a"/>
    <w:link w:val="af4"/>
    <w:uiPriority w:val="99"/>
    <w:rsid w:val="00CD5D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D5DF5"/>
    <w:rPr>
      <w:sz w:val="24"/>
    </w:rPr>
  </w:style>
  <w:style w:type="paragraph" w:customStyle="1" w:styleId="BodyText22">
    <w:name w:val="Body Text 22"/>
    <w:basedOn w:val="a"/>
    <w:uiPriority w:val="99"/>
    <w:rsid w:val="009813A9"/>
    <w:pPr>
      <w:autoSpaceDE w:val="0"/>
      <w:autoSpaceDN w:val="0"/>
      <w:ind w:firstLine="709"/>
      <w:jc w:val="both"/>
    </w:pPr>
    <w:rPr>
      <w:rFonts w:ascii="PragmaticaC" w:hAnsi="PragmaticaC"/>
      <w:lang w:eastAsia="en-US"/>
    </w:rPr>
  </w:style>
  <w:style w:type="paragraph" w:styleId="af5">
    <w:name w:val="Normal (Web)"/>
    <w:basedOn w:val="a"/>
    <w:uiPriority w:val="99"/>
    <w:rsid w:val="00D2500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177B40"/>
    <w:rPr>
      <w:rFonts w:cs="Times New Roman"/>
    </w:rPr>
  </w:style>
  <w:style w:type="paragraph" w:customStyle="1" w:styleId="ConsPlusNonformat">
    <w:name w:val="ConsPlusNonformat"/>
    <w:rsid w:val="00F731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6">
    <w:name w:val="Strong"/>
    <w:basedOn w:val="a0"/>
    <w:uiPriority w:val="22"/>
    <w:qFormat/>
    <w:locked/>
    <w:rsid w:val="005B7D8D"/>
    <w:rPr>
      <w:b/>
      <w:bCs/>
    </w:rPr>
  </w:style>
  <w:style w:type="character" w:customStyle="1" w:styleId="databind1">
    <w:name w:val="databind1"/>
    <w:basedOn w:val="a0"/>
    <w:rsid w:val="00F11299"/>
  </w:style>
  <w:style w:type="character" w:customStyle="1" w:styleId="30">
    <w:name w:val="Заголовок 3 Знак"/>
    <w:basedOn w:val="a0"/>
    <w:link w:val="3"/>
    <w:rsid w:val="00661B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A78A4F"/>
      </a:dk1>
      <a:lt1>
        <a:sysClr val="window" lastClr="23160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AE63-B441-469D-BB49-91FCB5D7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www.avito.ru</vt:lpstr>
    </vt:vector>
  </TitlesOfParts>
  <Company>TOSHIBA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www.avito.ru</dc:title>
  <dc:creator>pkosenok</dc:creator>
  <cp:lastModifiedBy>Лидия (LioSta)</cp:lastModifiedBy>
  <cp:revision>18</cp:revision>
  <cp:lastPrinted>2019-04-23T11:52:00Z</cp:lastPrinted>
  <dcterms:created xsi:type="dcterms:W3CDTF">2019-04-19T13:28:00Z</dcterms:created>
  <dcterms:modified xsi:type="dcterms:W3CDTF">2019-08-20T10:35:00Z</dcterms:modified>
</cp:coreProperties>
</file>